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8F" w:rsidRPr="002B2E8F" w:rsidRDefault="002B2E8F" w:rsidP="002B2E8F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2B2E8F">
        <w:rPr>
          <w:rFonts w:ascii="Times New Roman" w:eastAsia="Times New Roman" w:hAnsi="Times New Roman" w:cs="Times New Roman"/>
          <w:i/>
          <w:lang w:eastAsia="pl-PL"/>
        </w:rPr>
        <w:t>……………………</w:t>
      </w:r>
      <w:r w:rsidRPr="002B2E8F">
        <w:rPr>
          <w:rFonts w:ascii="Times New Roman" w:eastAsia="Times New Roman" w:hAnsi="Times New Roman" w:cs="Times New Roman"/>
          <w:i/>
          <w:sz w:val="18"/>
          <w:lang w:eastAsia="pl-PL"/>
        </w:rPr>
        <w:t>.</w:t>
      </w:r>
      <w:r w:rsidRPr="002B2E8F"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2B2E8F">
        <w:rPr>
          <w:rFonts w:ascii="Times New Roman" w:eastAsia="Times New Roman" w:hAnsi="Times New Roman" w:cs="Times New Roman"/>
          <w:b/>
          <w:szCs w:val="20"/>
          <w:lang w:eastAsia="pl-PL"/>
        </w:rPr>
        <w:t>Załącznik nr 2 do Zapytania ofertowego</w:t>
      </w:r>
    </w:p>
    <w:p w:rsidR="002B2E8F" w:rsidRPr="002B2E8F" w:rsidRDefault="002B2E8F" w:rsidP="002B2E8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2B2E8F">
        <w:rPr>
          <w:rFonts w:ascii="Times New Roman" w:eastAsia="Times New Roman" w:hAnsi="Times New Roman" w:cs="Times New Roman"/>
          <w:i/>
          <w:sz w:val="18"/>
          <w:lang w:eastAsia="pl-PL"/>
        </w:rPr>
        <w:t>/Nazwa Wykonawcy</w:t>
      </w:r>
      <w:r w:rsidRPr="002B2E8F">
        <w:rPr>
          <w:rFonts w:ascii="Times New Roman" w:eastAsia="Times New Roman" w:hAnsi="Times New Roman" w:cs="Times New Roman"/>
          <w:i/>
          <w:sz w:val="18"/>
          <w:lang w:eastAsia="pl-PL"/>
        </w:rPr>
        <w:tab/>
      </w:r>
    </w:p>
    <w:p w:rsidR="002B2E8F" w:rsidRPr="002B2E8F" w:rsidRDefault="002B2E8F" w:rsidP="002B2E8F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2B2E8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 pieczęć firmowa/</w:t>
      </w:r>
    </w:p>
    <w:p w:rsidR="002B2E8F" w:rsidRDefault="002B2E8F" w:rsidP="00927D26">
      <w:pPr>
        <w:pStyle w:val="Tekstpodstawowy"/>
        <w:spacing w:before="0"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p w:rsidR="00927D26" w:rsidRDefault="00927D26" w:rsidP="00927D26">
      <w:pPr>
        <w:pStyle w:val="Tekstpodstawowy"/>
        <w:spacing w:before="0" w:after="0" w:line="276" w:lineRule="auto"/>
        <w:jc w:val="right"/>
        <w:rPr>
          <w:rFonts w:ascii="Times New Roman" w:hAnsi="Times New Roman" w:cs="Times New Roman"/>
          <w:b/>
          <w:lang w:val="pl-PL"/>
        </w:rPr>
      </w:pPr>
    </w:p>
    <w:p w:rsidR="00927D26" w:rsidRDefault="00927D26" w:rsidP="00927D26">
      <w:pPr>
        <w:pStyle w:val="Tekstpodstawowy"/>
        <w:spacing w:before="0" w:after="0" w:line="276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Opis przedmiotu zamówienia</w:t>
      </w:r>
    </w:p>
    <w:p w:rsidR="00927D26" w:rsidRDefault="00927D26"/>
    <w:p w:rsidR="00927D26" w:rsidRPr="004E3C5C" w:rsidRDefault="00927D26" w:rsidP="002B2E8F">
      <w:pPr>
        <w:spacing w:after="0" w:line="276" w:lineRule="auto"/>
        <w:jc w:val="center"/>
      </w:pPr>
      <w:r w:rsidRPr="00927D26">
        <w:rPr>
          <w:rFonts w:ascii="Times New Roman" w:hAnsi="Times New Roman"/>
          <w:i/>
          <w:sz w:val="18"/>
        </w:rPr>
        <w:t xml:space="preserve">Dotyczy: postępowania o udzielenie zamówienia publicznego o wartości szacunkowej poniżej 30 000 euro </w:t>
      </w:r>
      <w:r w:rsidRPr="004E3C5C">
        <w:rPr>
          <w:rFonts w:ascii="Times New Roman" w:hAnsi="Times New Roman"/>
          <w:i/>
          <w:sz w:val="18"/>
        </w:rPr>
        <w:t xml:space="preserve">na </w:t>
      </w:r>
      <w:r w:rsidR="004E3C5C" w:rsidRPr="004E3C5C">
        <w:rPr>
          <w:rFonts w:ascii="Times New Roman" w:hAnsi="Times New Roman"/>
          <w:i/>
          <w:sz w:val="18"/>
        </w:rPr>
        <w:t>Wykonanie kompletnej wielobranżowej zamiennej dokumentacji projektowo - kosztorysowej wraz z uzyskaniem zamiennego pozwolenia na budowę dla istniejącego budynku E mieszczącego oddziały: rehabilitacji i reumatologii, pracownię fizjoterapii oraz kuchnię szpitalną.</w:t>
      </w:r>
    </w:p>
    <w:p w:rsidR="00927D26" w:rsidRDefault="002B2E8F" w:rsidP="002B2E8F">
      <w:pPr>
        <w:jc w:val="center"/>
      </w:pPr>
      <w:r w:rsidRPr="005575CA">
        <w:rPr>
          <w:rFonts w:ascii="Times New Roman" w:hAnsi="Times New Roman" w:cs="Times New Roman"/>
          <w:bCs/>
          <w:i/>
          <w:sz w:val="18"/>
          <w:szCs w:val="20"/>
        </w:rPr>
        <w:t>nr sprawy FZP.262.3.</w:t>
      </w:r>
      <w:r w:rsidR="000E4B3F">
        <w:rPr>
          <w:rFonts w:ascii="Times New Roman" w:hAnsi="Times New Roman" w:cs="Times New Roman"/>
          <w:bCs/>
          <w:i/>
          <w:sz w:val="18"/>
          <w:szCs w:val="20"/>
        </w:rPr>
        <w:t>12</w:t>
      </w:r>
      <w:r w:rsidRPr="005575CA">
        <w:rPr>
          <w:rFonts w:ascii="Times New Roman" w:hAnsi="Times New Roman" w:cs="Times New Roman"/>
          <w:bCs/>
          <w:i/>
          <w:sz w:val="18"/>
          <w:szCs w:val="20"/>
        </w:rPr>
        <w:t>.2020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PRZEDMIOT</w:t>
      </w:r>
      <w:r w:rsidRPr="006E2206">
        <w:rPr>
          <w:rFonts w:ascii="Times New Roman" w:hAnsi="Times New Roman" w:cs="Times New Roman"/>
          <w:b/>
        </w:rPr>
        <w:tab/>
        <w:t>ZAMÓWIENIA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Przedmiotem zamówienia jest wykonanie kompletnej wielobranżowej zamiennej dokumentacji projektowo - kosztorysowej wraz z uzyskaniem zamiennego pozwolenia na budowę dla istniejącego budynku E mieszczącego oddziały: rehabilitacji i reumatologii, pracownię fizjoterapii oraz kuchnię szpitalną.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CEL</w:t>
      </w:r>
      <w:r w:rsidRPr="006E2206">
        <w:rPr>
          <w:rFonts w:ascii="Times New Roman" w:hAnsi="Times New Roman" w:cs="Times New Roman"/>
          <w:b/>
        </w:rPr>
        <w:tab/>
        <w:t>PRZEDSIĘWZIĘCIA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Przebudowa pomieszczeń w budynku E ma na celu utworzenie nowej funkcjonalnej przestrzeni spełniającej wymogi Zamawiającego oraz aktualnie obowiązujące przepisy, która zapewni wyższy poziom usług medycznych pacjentom i komfort pracy dla personelu, równocześnie likwidując bariery dla osób niepełnosprawnych. W wyniku realizacji zadania nastąpi kompleksowe dostosowanie obszaru Oddziałów Rehabilitacji i Reumatologii oraz pracowni Fizjoterapii do wymogów Rozporządzenia Ministra Zdrowia z dnia 26 czerwca 2012r. w sprawie szczegółowych wymagań jakim powinny odpowiadać pomieszczenia i urządzenia podmiotu wykonującego działalność leczniczą, rozporządzenia Ministra Infrastruktury z dnia 12 kwietnia 2002r. w sprawie warunków technicznych, jakim powinny odpowiadać budynki i ich usytuowanie, Prawa budowlanego, przepisów sanitarno-higienicznych, BHP, Ppoż. oraz innych.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LOKALIZACJA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Przebudowywany i rozbudowywany budynek E znajduje się na działce nr 193/24 Samodzielnego Publicznego Zespołu Zakładów Opieki Zdrowotnej im. Marszałka Józefa Piłsudskiego przy ul. Henryka Sienkiewicza 7, 09-100 Płońsk.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Przebudowywany budynek wraz z najbliższym otoczeniem zajmuje powierzchnię ok. 6.000m2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ZAKRES</w:t>
      </w:r>
      <w:r w:rsidRPr="006E2206">
        <w:rPr>
          <w:rFonts w:ascii="Times New Roman" w:hAnsi="Times New Roman" w:cs="Times New Roman"/>
          <w:b/>
        </w:rPr>
        <w:tab/>
        <w:t>RZECZOWY ZAMÓWIENIA</w:t>
      </w:r>
    </w:p>
    <w:p w:rsidR="006E2206" w:rsidRPr="006E2206" w:rsidRDefault="006E2206" w:rsidP="006E2206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1.</w:t>
      </w:r>
      <w:r w:rsidRPr="006E2206">
        <w:rPr>
          <w:rFonts w:ascii="Times New Roman" w:hAnsi="Times New Roman" w:cs="Times New Roman"/>
        </w:rPr>
        <w:tab/>
        <w:t xml:space="preserve">Projekt zamienny budowlany i wykonawczy przebudowy i rozbudowy istniejącego budynku E szpitala w Płońsku będzie bazować na dokumentacji budowlanej tego obiektu wykonanej w roku 2011, na podstawie której wydano decyzję pozwolenia na budowę. Dokumentacja została opracowana przez PRACOWNIĘ ARCHITEKTONICZNĄ JANUSZ WYŚNIKIEWICZ, UL.ŁĄKOWA 11, 90-562 ŁÓDŹ, i składa się z: 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Architektura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Technologia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Układ konstrukcyjny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 xml:space="preserve">- Instalacja </w:t>
      </w:r>
      <w:proofErr w:type="spellStart"/>
      <w:r w:rsidRPr="006E2206">
        <w:rPr>
          <w:rFonts w:ascii="Times New Roman" w:hAnsi="Times New Roman" w:cs="Times New Roman"/>
        </w:rPr>
        <w:t>wod</w:t>
      </w:r>
      <w:proofErr w:type="spellEnd"/>
      <w:r w:rsidRPr="006E2206">
        <w:rPr>
          <w:rFonts w:ascii="Times New Roman" w:hAnsi="Times New Roman" w:cs="Times New Roman"/>
        </w:rPr>
        <w:t>. - kan.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Instalacja ciepłownicza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lastRenderedPageBreak/>
        <w:t>-  Instalacja wentylacji mechanicznej i klimatyzacji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Instalacje elektryczne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Instalacje teletechniczne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Instalacja sygnalizacji pożaru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Instalacja gazowa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 xml:space="preserve">- Instalacja gazów medycznych 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Zagospodarowanie terenu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Drogi</w:t>
      </w:r>
    </w:p>
    <w:p w:rsidR="006E2206" w:rsidRPr="006E2206" w:rsidRDefault="006E2206" w:rsidP="006E2206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Ekspertyza p.poż.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w/w dokumentacja stanowi załącznik nr 3 do OPZ.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2.</w:t>
      </w:r>
      <w:r w:rsidRPr="006E2206">
        <w:rPr>
          <w:rFonts w:ascii="Times New Roman" w:hAnsi="Times New Roman" w:cs="Times New Roman"/>
        </w:rPr>
        <w:tab/>
        <w:t>Projekt zamienny będzie uwzględniał: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1)</w:t>
      </w:r>
      <w:r w:rsidRPr="006E2206">
        <w:rPr>
          <w:rFonts w:ascii="Times New Roman" w:hAnsi="Times New Roman" w:cs="Times New Roman"/>
        </w:rPr>
        <w:tab/>
        <w:t>Wyodrębnienie oddziału rehabilitacji i reumatologii poprzez dostosowanie pomieszczeń oraz komunikacji do obowiązującego rozporządzenia uwzględniając w tym m.in. wykonanie niezależnego wejścia z szybem windowym.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2)</w:t>
      </w:r>
      <w:r w:rsidRPr="006E2206">
        <w:rPr>
          <w:rFonts w:ascii="Times New Roman" w:hAnsi="Times New Roman" w:cs="Times New Roman"/>
        </w:rPr>
        <w:tab/>
        <w:t>Wydzielenie powierzchni dla potrzeb apteki szpitalnej zgodnie z załączoną koncepcją – załącznik nr 1 do OPZ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3)</w:t>
      </w:r>
      <w:r w:rsidRPr="006E2206">
        <w:rPr>
          <w:rFonts w:ascii="Times New Roman" w:hAnsi="Times New Roman" w:cs="Times New Roman"/>
        </w:rPr>
        <w:tab/>
        <w:t xml:space="preserve">Wymogi wynikające z audytu energetycznego budynku E SPZ ZOZ im. Marszałka Piłsudzkiego w Płońsku opracowanego w czerwcu 2018 przez Mazowiecką Agencję Energetyczną Sp. z o.o. w tym m.in.: Ocieplenie ścian do współczynnika zgodnego z warunkami technicznymi od roku 2021, Wymiana okien na nowe o współczynniku przenikania U = 0,9 W/m2K, Wymiana drzwi zewnętrznych na nowe o współczynniku przenikania U = 1,3 W/m2K, Ocieplenie stropodachu do odpowiedniego </w:t>
      </w:r>
      <w:proofErr w:type="spellStart"/>
      <w:r w:rsidRPr="006E2206">
        <w:rPr>
          <w:rFonts w:ascii="Times New Roman" w:hAnsi="Times New Roman" w:cs="Times New Roman"/>
        </w:rPr>
        <w:t>wspołczynnika</w:t>
      </w:r>
      <w:proofErr w:type="spellEnd"/>
      <w:r w:rsidRPr="006E2206">
        <w:rPr>
          <w:rFonts w:ascii="Times New Roman" w:hAnsi="Times New Roman" w:cs="Times New Roman"/>
        </w:rPr>
        <w:t xml:space="preserve"> zgodnego z warunkami technicznymi od roku 2021, Modernizacja instalacji centralnego ogrzewania (ocieplenie/wymiana rur, wymiana grzejników, montaż zaworów równoważących oraz termostatycznych, wymiana automatyki oraz niezbędnej armatury węzła cieplnego), Wymiana zasobnika CWU, Montaż instalacji PV, Wymiana oświetlenia. Audyt jest załącznikiem nr 2 do OPZ.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4)</w:t>
      </w:r>
      <w:r w:rsidRPr="006E2206">
        <w:rPr>
          <w:rFonts w:ascii="Times New Roman" w:hAnsi="Times New Roman" w:cs="Times New Roman"/>
        </w:rPr>
        <w:tab/>
        <w:t>Możliwość realizacji robót w II etapach uwzględniając możliwość użytkowania jednego z etapów w trakcie realizacji RBM.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3.</w:t>
      </w:r>
      <w:r w:rsidRPr="006E2206">
        <w:rPr>
          <w:rFonts w:ascii="Times New Roman" w:hAnsi="Times New Roman" w:cs="Times New Roman"/>
        </w:rPr>
        <w:tab/>
        <w:t>Opracowanie składać się będzie z Projektu</w:t>
      </w:r>
      <w:r w:rsidRPr="006E2206">
        <w:rPr>
          <w:rFonts w:ascii="Times New Roman" w:hAnsi="Times New Roman" w:cs="Times New Roman"/>
        </w:rPr>
        <w:tab/>
        <w:t>budowlanego i wykonawczego zamiennego wielobranżowego w tym: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a)</w:t>
      </w:r>
      <w:r w:rsidRPr="006E2206">
        <w:rPr>
          <w:rFonts w:ascii="Times New Roman" w:hAnsi="Times New Roman" w:cs="Times New Roman"/>
        </w:rPr>
        <w:tab/>
        <w:t>Projekt technologiczny,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b)</w:t>
      </w:r>
      <w:r w:rsidRPr="006E2206">
        <w:rPr>
          <w:rFonts w:ascii="Times New Roman" w:hAnsi="Times New Roman" w:cs="Times New Roman"/>
        </w:rPr>
        <w:tab/>
        <w:t>Projekt architektoniczno-budowlany,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c)</w:t>
      </w:r>
      <w:r w:rsidRPr="006E2206">
        <w:rPr>
          <w:rFonts w:ascii="Times New Roman" w:hAnsi="Times New Roman" w:cs="Times New Roman"/>
        </w:rPr>
        <w:tab/>
        <w:t>Projekt konstrukcji z rysunkami szalunkowymi i zbrojeniowymi,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d)</w:t>
      </w:r>
      <w:r w:rsidRPr="006E2206">
        <w:rPr>
          <w:rFonts w:ascii="Times New Roman" w:hAnsi="Times New Roman" w:cs="Times New Roman"/>
        </w:rPr>
        <w:tab/>
        <w:t>Projekt instalacji: centralnego ogrzewania i ciepła technologicznego oraz węzła cieplnego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e)</w:t>
      </w:r>
      <w:r w:rsidRPr="006E2206">
        <w:rPr>
          <w:rFonts w:ascii="Times New Roman" w:hAnsi="Times New Roman" w:cs="Times New Roman"/>
        </w:rPr>
        <w:tab/>
        <w:t>Projekt instalacji wodno-kanalizacyjnej,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f)</w:t>
      </w:r>
      <w:r w:rsidRPr="006E2206">
        <w:rPr>
          <w:rFonts w:ascii="Times New Roman" w:hAnsi="Times New Roman" w:cs="Times New Roman"/>
        </w:rPr>
        <w:tab/>
        <w:t>Projekt przyłączy,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g)</w:t>
      </w:r>
      <w:r w:rsidRPr="006E2206">
        <w:rPr>
          <w:rFonts w:ascii="Times New Roman" w:hAnsi="Times New Roman" w:cs="Times New Roman"/>
        </w:rPr>
        <w:tab/>
        <w:t xml:space="preserve">Projekt instalacji wentylacji mechanicznej </w:t>
      </w:r>
      <w:proofErr w:type="spellStart"/>
      <w:r w:rsidRPr="006E2206">
        <w:rPr>
          <w:rFonts w:ascii="Times New Roman" w:hAnsi="Times New Roman" w:cs="Times New Roman"/>
        </w:rPr>
        <w:t>nawiewno</w:t>
      </w:r>
      <w:proofErr w:type="spellEnd"/>
      <w:r w:rsidRPr="006E2206">
        <w:rPr>
          <w:rFonts w:ascii="Times New Roman" w:hAnsi="Times New Roman" w:cs="Times New Roman"/>
        </w:rPr>
        <w:t>-wywiewnej,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h)</w:t>
      </w:r>
      <w:r w:rsidRPr="006E2206">
        <w:rPr>
          <w:rFonts w:ascii="Times New Roman" w:hAnsi="Times New Roman" w:cs="Times New Roman"/>
        </w:rPr>
        <w:tab/>
        <w:t xml:space="preserve"> Projekt klimatyzacji,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i)</w:t>
      </w:r>
      <w:r w:rsidRPr="006E2206">
        <w:rPr>
          <w:rFonts w:ascii="Times New Roman" w:hAnsi="Times New Roman" w:cs="Times New Roman"/>
        </w:rPr>
        <w:tab/>
        <w:t>Projekt instalacji elektrycznych,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j)</w:t>
      </w:r>
      <w:r w:rsidRPr="006E2206">
        <w:rPr>
          <w:rFonts w:ascii="Times New Roman" w:hAnsi="Times New Roman" w:cs="Times New Roman"/>
        </w:rPr>
        <w:tab/>
        <w:t xml:space="preserve">Projekt instalacji </w:t>
      </w:r>
      <w:proofErr w:type="spellStart"/>
      <w:r w:rsidRPr="006E2206">
        <w:rPr>
          <w:rFonts w:ascii="Times New Roman" w:hAnsi="Times New Roman" w:cs="Times New Roman"/>
        </w:rPr>
        <w:t>teletechniczych</w:t>
      </w:r>
      <w:proofErr w:type="spellEnd"/>
      <w:r w:rsidRPr="006E2206">
        <w:rPr>
          <w:rFonts w:ascii="Times New Roman" w:hAnsi="Times New Roman" w:cs="Times New Roman"/>
        </w:rPr>
        <w:t xml:space="preserve"> w tym m.in.: sieci strukturalnej, telewizji użytkowej, instalacji </w:t>
      </w:r>
      <w:proofErr w:type="spellStart"/>
      <w:r w:rsidRPr="006E2206">
        <w:rPr>
          <w:rFonts w:ascii="Times New Roman" w:hAnsi="Times New Roman" w:cs="Times New Roman"/>
        </w:rPr>
        <w:t>przyzywowej</w:t>
      </w:r>
      <w:proofErr w:type="spellEnd"/>
      <w:r w:rsidRPr="006E2206">
        <w:rPr>
          <w:rFonts w:ascii="Times New Roman" w:hAnsi="Times New Roman" w:cs="Times New Roman"/>
        </w:rPr>
        <w:t xml:space="preserve">, telewizji CCTV, kontroli dostępu, instalacje sygnalizacji pożaru, 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k)</w:t>
      </w:r>
      <w:r w:rsidRPr="006E2206">
        <w:rPr>
          <w:rFonts w:ascii="Times New Roman" w:hAnsi="Times New Roman" w:cs="Times New Roman"/>
        </w:rPr>
        <w:tab/>
        <w:t xml:space="preserve">Projekt instalacji odgromowej, 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l)</w:t>
      </w:r>
      <w:r w:rsidRPr="006E2206">
        <w:rPr>
          <w:rFonts w:ascii="Times New Roman" w:hAnsi="Times New Roman" w:cs="Times New Roman"/>
        </w:rPr>
        <w:tab/>
        <w:t>Projekt instalacji gazów medycznych,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m)</w:t>
      </w:r>
      <w:r w:rsidRPr="006E2206">
        <w:rPr>
          <w:rFonts w:ascii="Times New Roman" w:hAnsi="Times New Roman" w:cs="Times New Roman"/>
        </w:rPr>
        <w:tab/>
        <w:t>Projekt drogowy,</w:t>
      </w:r>
    </w:p>
    <w:p w:rsidR="006E2206" w:rsidRPr="006E2206" w:rsidRDefault="006E2206" w:rsidP="006E2206">
      <w:pPr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lastRenderedPageBreak/>
        <w:t>n)</w:t>
      </w:r>
      <w:r w:rsidRPr="006E2206">
        <w:rPr>
          <w:rFonts w:ascii="Times New Roman" w:hAnsi="Times New Roman" w:cs="Times New Roman"/>
        </w:rPr>
        <w:tab/>
        <w:t>Pozwolenie na budowę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4.</w:t>
      </w:r>
      <w:r w:rsidRPr="006E2206">
        <w:rPr>
          <w:rFonts w:ascii="Times New Roman" w:hAnsi="Times New Roman" w:cs="Times New Roman"/>
        </w:rPr>
        <w:tab/>
        <w:t>Do obowiązków projektanta (Wykonawcy) w zakresie realizacji przedmiotu zamówienia należy: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1)</w:t>
      </w:r>
      <w:r w:rsidRPr="006E2206">
        <w:rPr>
          <w:rFonts w:ascii="Times New Roman" w:hAnsi="Times New Roman" w:cs="Times New Roman"/>
        </w:rPr>
        <w:tab/>
        <w:t xml:space="preserve">Po pisemnej  akceptacji Projektu budowlanego przez Zamawiającego, Wykonawca wystąpi do właściwego organu o wydanie zamiennego pozwolenia na budowę. Zamawiający w terminie 3 dni od daty przedłożenia przez Wykonawcę stosownego żądania udzieli Wykonawcy pełnomocnictwa/ pełnomocnictw do dokonywania ww. czynności oraz przekaże oświadczenie o prawie dysponowania nieruchomością na cele budowlane. Zamawiający udzieli Wykonawcy pełnomocnictwa na załatwianie na rzecz i w jego imieniu wszelkich pozwoleń i decyzji. Zamawiający dostarczy Wykonawcy wszelkie znajdujące się w ich posiadaniu informacje i/lub dokumenty, jakie mogą być pomocne dla wykonania przedmiotu umowy. Wykonawca zwróci te dokumenty Zamawiającemu przed upływem terminu wykonania umowy. 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2)</w:t>
      </w:r>
      <w:r w:rsidRPr="006E2206">
        <w:rPr>
          <w:rFonts w:ascii="Times New Roman" w:hAnsi="Times New Roman" w:cs="Times New Roman"/>
        </w:rPr>
        <w:tab/>
        <w:t xml:space="preserve">uzyskanie i utrzymanie ważności wszelkich wymaganych zgodnie z polskim prawem uzgodnień, map, certyfikatów, opinii i decyzji administracyjnych niezbędnych przy pracach projektowych. 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3)</w:t>
      </w:r>
      <w:r w:rsidRPr="006E2206">
        <w:rPr>
          <w:rFonts w:ascii="Times New Roman" w:hAnsi="Times New Roman" w:cs="Times New Roman"/>
        </w:rPr>
        <w:tab/>
        <w:t>uzyskanie wymaganych opinii, uzgodnień i sprawdzeń rozwiązań projektowych w zakresie wynikającym z przepisów, w tym m.in.: Uzgodnienie dokumentacji przez Rzeczoznawcę Sanitarnego jeżeli będzie wymagane, z Rzeczoznawcą ds. zabezpieczeń p-</w:t>
      </w:r>
      <w:proofErr w:type="spellStart"/>
      <w:r w:rsidRPr="006E2206">
        <w:rPr>
          <w:rFonts w:ascii="Times New Roman" w:hAnsi="Times New Roman" w:cs="Times New Roman"/>
        </w:rPr>
        <w:t>poż</w:t>
      </w:r>
      <w:proofErr w:type="spellEnd"/>
      <w:r w:rsidRPr="006E2206">
        <w:rPr>
          <w:rFonts w:ascii="Times New Roman" w:hAnsi="Times New Roman" w:cs="Times New Roman"/>
        </w:rPr>
        <w:t>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4)</w:t>
      </w:r>
      <w:r w:rsidRPr="006E2206">
        <w:rPr>
          <w:rFonts w:ascii="Times New Roman" w:hAnsi="Times New Roman" w:cs="Times New Roman"/>
        </w:rPr>
        <w:tab/>
        <w:t>Weryfikacją możliwości wydajności dostępnych w obiekcie mediów w celu zaspokojenia potrzeb rozbudowanego obiektu.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5)</w:t>
      </w:r>
      <w:r w:rsidRPr="006E2206">
        <w:rPr>
          <w:rFonts w:ascii="Times New Roman" w:hAnsi="Times New Roman" w:cs="Times New Roman"/>
        </w:rPr>
        <w:tab/>
        <w:t xml:space="preserve">Konsultowanie z Zamawiającym na każdym etapie opracowania dokumentacji przyjmowanych rozwiązań funkcjonalnych, architektonicznych, konstrukcyjnych, materiałowych, przy jednoczesnym założeniu, że zaprojektowane rozwiązania i materiały zapewnią minimalizację kosztów budowy i eksplantacji obiektu. 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6)</w:t>
      </w:r>
      <w:r w:rsidRPr="006E2206">
        <w:rPr>
          <w:rFonts w:ascii="Times New Roman" w:hAnsi="Times New Roman" w:cs="Times New Roman"/>
        </w:rPr>
        <w:tab/>
        <w:t xml:space="preserve">Wykonawca pisemnie uzgodni opracowanie branżowe z właściwymi służbami Zamawiającego. 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7)</w:t>
      </w:r>
      <w:r w:rsidRPr="006E2206">
        <w:rPr>
          <w:rFonts w:ascii="Times New Roman" w:hAnsi="Times New Roman" w:cs="Times New Roman"/>
        </w:rPr>
        <w:tab/>
        <w:t>Analiza istniejącego budynku z projektem w zakresie urządzeń, komunikacji, funkcji, przyłączy, technologii, instalacji: sanitarnych, elektrycznych i teletechnicznych.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8)</w:t>
      </w:r>
      <w:r w:rsidRPr="006E2206">
        <w:rPr>
          <w:rFonts w:ascii="Times New Roman" w:hAnsi="Times New Roman" w:cs="Times New Roman"/>
        </w:rPr>
        <w:tab/>
        <w:t>Uwzględnienie powiązania projektowanych rozwiązań i dostosowania ich z istniejącym obiektem, tzn. musi zostać powiązane konstrukcyjne oraz instalacyjnie w sposób zapewni jacy ciągłość pracy wszelkich instalacji znajdujących się w szpitalu oraz kompatybilność z nimi.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9)</w:t>
      </w:r>
      <w:r w:rsidRPr="006E2206">
        <w:rPr>
          <w:rFonts w:ascii="Times New Roman" w:hAnsi="Times New Roman" w:cs="Times New Roman"/>
        </w:rPr>
        <w:tab/>
        <w:t>przyjęcie założeń wskazanych w ekspertyzie przeciw pożarowej. Należy opracować nową ekspertyzę dla całej projektowanej części obiektu w ramach obowiązków.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10)</w:t>
      </w:r>
      <w:r w:rsidRPr="006E2206">
        <w:rPr>
          <w:rFonts w:ascii="Times New Roman" w:hAnsi="Times New Roman" w:cs="Times New Roman"/>
        </w:rPr>
        <w:tab/>
        <w:t>W chwili rozpoczęcia realizacji projektu (ogłoszenia postępowania przetargowego o udzielenie zamówienia publicznego na wykonanie robót budowlanych) Wykonawca zobowiązany będzie do aktualizacji kosztorysów inwestorskich oraz pomocy przy udzieleniu odpowiedzi pisemnej na ewentualne zapytania w terminie nie dłuższym niż 2 dni robocze licząc od dnia przekazania zapytania przez Zamawiającego. W przypadku gdy odpowiedź na zapytania powodować będzie konieczność wprowadzenia zmian do dokumentacji projektowej, Wykonawca wprowadzi te zmiany w terminie nie przekraczającym 4 dni, uwzględniając je w kosztorysie inwestorskim oraz przedmiarach robót (również w wersji elektronicznej).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11)</w:t>
      </w:r>
      <w:r w:rsidRPr="006E2206">
        <w:rPr>
          <w:rFonts w:ascii="Times New Roman" w:hAnsi="Times New Roman" w:cs="Times New Roman"/>
        </w:rPr>
        <w:tab/>
        <w:t>W przypadku wątpliwości Zamawiającego dotyczących treści ofert złożonych w postępowaniu przetargowym na wykonanie robót budowlanych w oparciu o dokumentację projektową sporządzoną przez Wykonawcę, Wykonawca zobowiązany będzie do nieodpłatnej konsultacji i udzielenia stosownych wyjaśnień.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FF0000"/>
        </w:rPr>
      </w:pPr>
      <w:r w:rsidRPr="006E2206">
        <w:rPr>
          <w:rFonts w:ascii="Times New Roman" w:hAnsi="Times New Roman" w:cs="Times New Roman"/>
        </w:rPr>
        <w:t>12)</w:t>
      </w:r>
      <w:r w:rsidRPr="006E2206">
        <w:rPr>
          <w:rFonts w:ascii="Times New Roman" w:hAnsi="Times New Roman" w:cs="Times New Roman"/>
        </w:rPr>
        <w:tab/>
      </w:r>
      <w:r w:rsidRPr="000E4B3F">
        <w:rPr>
          <w:rFonts w:ascii="Times New Roman" w:hAnsi="Times New Roman" w:cs="Times New Roman"/>
        </w:rPr>
        <w:t>Sprawowania nadzoru autorskiego we wszystk</w:t>
      </w:r>
      <w:bookmarkStart w:id="0" w:name="_GoBack"/>
      <w:bookmarkEnd w:id="0"/>
      <w:r w:rsidRPr="000E4B3F">
        <w:rPr>
          <w:rFonts w:ascii="Times New Roman" w:hAnsi="Times New Roman" w:cs="Times New Roman"/>
        </w:rPr>
        <w:t>ich branżach</w:t>
      </w:r>
    </w:p>
    <w:p w:rsidR="006E2206" w:rsidRPr="006E2206" w:rsidRDefault="006E2206" w:rsidP="006E2206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13)</w:t>
      </w:r>
      <w:r w:rsidRPr="006E2206">
        <w:rPr>
          <w:rFonts w:ascii="Times New Roman" w:hAnsi="Times New Roman" w:cs="Times New Roman"/>
        </w:rPr>
        <w:tab/>
        <w:t>Wykonawca ponosi odpowiedzialność:</w:t>
      </w:r>
    </w:p>
    <w:p w:rsidR="006E2206" w:rsidRPr="006E2206" w:rsidRDefault="006E2206" w:rsidP="006E2206">
      <w:pPr>
        <w:spacing w:after="0" w:line="276" w:lineRule="auto"/>
        <w:ind w:left="851" w:hanging="142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lastRenderedPageBreak/>
        <w:t>- merytoryczną za poprawność i prawidłowość rozwiązań projektowych, oraz uwzględnienie obowiązujących przepisów prawa,</w:t>
      </w:r>
    </w:p>
    <w:p w:rsidR="006E2206" w:rsidRPr="006E2206" w:rsidRDefault="006E2206" w:rsidP="006E2206">
      <w:pPr>
        <w:spacing w:after="0" w:line="276" w:lineRule="auto"/>
        <w:ind w:left="851" w:hanging="142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 cywilną za błędy i nienależyte wykonanie przedmiotu umowy.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FORMA OPRACOWANIA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1.</w:t>
      </w:r>
      <w:r w:rsidRPr="006E2206">
        <w:rPr>
          <w:rFonts w:ascii="Times New Roman" w:hAnsi="Times New Roman" w:cs="Times New Roman"/>
        </w:rPr>
        <w:tab/>
        <w:t>Oprawione opracowania w języku polskim projektu budowlanego w 4 egzemplarzach,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2.</w:t>
      </w:r>
      <w:r w:rsidRPr="006E2206">
        <w:rPr>
          <w:rFonts w:ascii="Times New Roman" w:hAnsi="Times New Roman" w:cs="Times New Roman"/>
        </w:rPr>
        <w:tab/>
        <w:t>Oprawione opracowania w języku polskim projektu wykonawczego w 6 egzemplarzach,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3.</w:t>
      </w:r>
      <w:r w:rsidRPr="006E2206">
        <w:rPr>
          <w:rFonts w:ascii="Times New Roman" w:hAnsi="Times New Roman" w:cs="Times New Roman"/>
        </w:rPr>
        <w:tab/>
        <w:t>STWIOR w 2 egzemplarzach,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4.</w:t>
      </w:r>
      <w:r w:rsidRPr="006E2206">
        <w:rPr>
          <w:rFonts w:ascii="Times New Roman" w:hAnsi="Times New Roman" w:cs="Times New Roman"/>
        </w:rPr>
        <w:tab/>
        <w:t>Kosztorysy inwestorskie i przedmiary robót w 2 egzemplarzach,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5.</w:t>
      </w:r>
      <w:r w:rsidRPr="006E2206">
        <w:rPr>
          <w:rFonts w:ascii="Times New Roman" w:hAnsi="Times New Roman" w:cs="Times New Roman"/>
        </w:rPr>
        <w:tab/>
        <w:t>Dokumentację należy przekazać w wersji elektronicznej tożsamej  z wersją papierową:</w:t>
      </w:r>
    </w:p>
    <w:p w:rsidR="006E2206" w:rsidRPr="006E2206" w:rsidRDefault="006E2206" w:rsidP="00FB7F7A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1)</w:t>
      </w:r>
      <w:r w:rsidRPr="006E2206">
        <w:rPr>
          <w:rFonts w:ascii="Times New Roman" w:hAnsi="Times New Roman" w:cs="Times New Roman"/>
        </w:rPr>
        <w:tab/>
        <w:t xml:space="preserve">Edytowalnej CD-R, format plików – </w:t>
      </w:r>
      <w:proofErr w:type="spellStart"/>
      <w:r w:rsidRPr="006E2206">
        <w:rPr>
          <w:rFonts w:ascii="Times New Roman" w:hAnsi="Times New Roman" w:cs="Times New Roman"/>
        </w:rPr>
        <w:t>dwg</w:t>
      </w:r>
      <w:proofErr w:type="spellEnd"/>
      <w:r w:rsidRPr="006E2206">
        <w:rPr>
          <w:rFonts w:ascii="Times New Roman" w:hAnsi="Times New Roman" w:cs="Times New Roman"/>
        </w:rPr>
        <w:t xml:space="preserve">., doc., </w:t>
      </w:r>
      <w:proofErr w:type="spellStart"/>
      <w:r w:rsidRPr="006E2206">
        <w:rPr>
          <w:rFonts w:ascii="Times New Roman" w:hAnsi="Times New Roman" w:cs="Times New Roman"/>
        </w:rPr>
        <w:t>ath</w:t>
      </w:r>
      <w:proofErr w:type="spellEnd"/>
      <w:r w:rsidRPr="006E2206">
        <w:rPr>
          <w:rFonts w:ascii="Times New Roman" w:hAnsi="Times New Roman" w:cs="Times New Roman"/>
        </w:rPr>
        <w:t>., xls.);</w:t>
      </w:r>
    </w:p>
    <w:p w:rsidR="006E2206" w:rsidRPr="006E2206" w:rsidRDefault="006E2206" w:rsidP="00FB7F7A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2)</w:t>
      </w:r>
      <w:r w:rsidRPr="006E2206">
        <w:rPr>
          <w:rFonts w:ascii="Times New Roman" w:hAnsi="Times New Roman" w:cs="Times New Roman"/>
        </w:rPr>
        <w:tab/>
        <w:t>Nieedytowalnej CD-R, format plików – pdf.);</w:t>
      </w:r>
    </w:p>
    <w:p w:rsidR="006E2206" w:rsidRPr="006E2206" w:rsidRDefault="006E2206" w:rsidP="00FB7F7A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3)</w:t>
      </w:r>
      <w:r w:rsidRPr="006E2206">
        <w:rPr>
          <w:rFonts w:ascii="Times New Roman" w:hAnsi="Times New Roman" w:cs="Times New Roman"/>
        </w:rPr>
        <w:tab/>
        <w:t xml:space="preserve">Kosztorysy inwestorskie tyko na oddzielnym nośniku w wersji edytowalnej oraz nieedytowalnej (CD-R, format plików – pdf, </w:t>
      </w:r>
      <w:proofErr w:type="spellStart"/>
      <w:r w:rsidRPr="006E2206">
        <w:rPr>
          <w:rFonts w:ascii="Times New Roman" w:hAnsi="Times New Roman" w:cs="Times New Roman"/>
        </w:rPr>
        <w:t>ath</w:t>
      </w:r>
      <w:proofErr w:type="spellEnd"/>
      <w:r w:rsidRPr="006E2206">
        <w:rPr>
          <w:rFonts w:ascii="Times New Roman" w:hAnsi="Times New Roman" w:cs="Times New Roman"/>
        </w:rPr>
        <w:t>.)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6.</w:t>
      </w:r>
      <w:r w:rsidRPr="006E2206">
        <w:rPr>
          <w:rFonts w:ascii="Times New Roman" w:hAnsi="Times New Roman" w:cs="Times New Roman"/>
        </w:rPr>
        <w:tab/>
        <w:t>Przedmiot zamówienia musi być opisany bez wskazania znaków towarowych, patentów lub pochodzenia za pomocą dostatecznie dokładnych określeń chyba, że będzie to uzasadnione specyfikacją zamówienia, a wskazanie takiemu towarzyszyć będą wyrazy „lub równoważny”.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7.</w:t>
      </w:r>
      <w:r w:rsidRPr="006E2206">
        <w:rPr>
          <w:rFonts w:ascii="Times New Roman" w:hAnsi="Times New Roman" w:cs="Times New Roman"/>
        </w:rPr>
        <w:tab/>
        <w:t>W miejscach w których zostaną wskazane nazwy i numery Norm określających parametry techniczne wyrobów czy urządzeń należy również dopisać zdanie: „lub Norma równoważna”.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8.</w:t>
      </w:r>
      <w:r w:rsidRPr="006E2206">
        <w:rPr>
          <w:rFonts w:ascii="Times New Roman" w:hAnsi="Times New Roman" w:cs="Times New Roman"/>
        </w:rPr>
        <w:tab/>
        <w:t>Opis techniczny musi zawierać wszystkie informacje dotyczące przyszłego zadania inwestycyjnego w sposób precyzyjny, jednoznaczny i wyczerpujący za pomocą dokładnych i zrozumiałych określeń, uwzględniając wszystkie wymagania i okoliczności mające wpływ na realizację przedmiotu zamówienia.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PRZEPISY PRAWA, NA KTÓRYCH MA OPIERAĆ SIĘ DOKUMENTACJA PROJEKTOWA I Z KTÓRYMI MUSI BYĆ BEZWZGLĘDNIE ZGODNA: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1.</w:t>
      </w:r>
      <w:r w:rsidRPr="006E2206">
        <w:rPr>
          <w:rFonts w:ascii="Times New Roman" w:hAnsi="Times New Roman" w:cs="Times New Roman"/>
        </w:rPr>
        <w:tab/>
        <w:t>Ustawa Prawo Budowlane z dnia 07 lipca 1994 r. (tekst jednolity Dz.U. z 2019, poz. 1186)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2.</w:t>
      </w:r>
      <w:r w:rsidRPr="006E2206">
        <w:rPr>
          <w:rFonts w:ascii="Times New Roman" w:hAnsi="Times New Roman" w:cs="Times New Roman"/>
        </w:rPr>
        <w:tab/>
        <w:t>Rozporządzenie Ministra Infrastruktury z dnia 25 kwietnia 2012 r. w sprawie szczegółowego zakresu i form projektu budowlanego (tekst jednolity Dz.U. 2018 poz. 1935)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3.</w:t>
      </w:r>
      <w:r w:rsidRPr="006E2206">
        <w:rPr>
          <w:rFonts w:ascii="Times New Roman" w:hAnsi="Times New Roman" w:cs="Times New Roman"/>
        </w:rPr>
        <w:tab/>
        <w:t>Rozporządzenie Ministra Zdrowia z dnia 26 marca 2019 r. w sprawie szczegółowych wymagań, jakim powinny odpowiadać pomieszczenia i urządzenia podmiotu wykonującego działalność leczniczą  (Dz. Dz. U. 2019 r. poz. 595).</w:t>
      </w:r>
    </w:p>
    <w:p w:rsidR="006E2206" w:rsidRPr="006E2206" w:rsidRDefault="006E2206" w:rsidP="00FB7F7A">
      <w:pPr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4.</w:t>
      </w:r>
      <w:r w:rsidRPr="006E2206">
        <w:rPr>
          <w:rFonts w:ascii="Times New Roman" w:hAnsi="Times New Roman" w:cs="Times New Roman"/>
        </w:rPr>
        <w:tab/>
        <w:t>Rozporządzenie Ministra Infrastruktury z dnia 12 kwietnia 2002 r. w sprawie warunków technicznych, jakim powinny odpowiadać budynki i ich usytuowanie (tekst jednolity Dz.U. 2019 poz. 1065)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PROTOKÓŁ ZDAWCZO - ODBIORCZY</w:t>
      </w:r>
    </w:p>
    <w:p w:rsidR="006E2206" w:rsidRPr="006E2206" w:rsidRDefault="006E2206" w:rsidP="00FB7F7A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1.</w:t>
      </w:r>
      <w:r w:rsidRPr="006E2206">
        <w:rPr>
          <w:rFonts w:ascii="Times New Roman" w:hAnsi="Times New Roman" w:cs="Times New Roman"/>
        </w:rPr>
        <w:tab/>
        <w:t xml:space="preserve">Wykonawca zobowiązuje się do protokolarnego przekazania Zamawiającemu w jego siedzibie po uzyskaniu zamiennego pozwolenia na budowę. Protokół protokołu zdawczo – odbiorczy musi zawierać szczegółowy wykaz przekazywanych części dokumentacji. </w:t>
      </w:r>
    </w:p>
    <w:p w:rsidR="006E2206" w:rsidRPr="006E2206" w:rsidRDefault="006E2206" w:rsidP="00FB7F7A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2.</w:t>
      </w:r>
      <w:r w:rsidRPr="006E2206">
        <w:rPr>
          <w:rFonts w:ascii="Times New Roman" w:hAnsi="Times New Roman" w:cs="Times New Roman"/>
        </w:rPr>
        <w:tab/>
        <w:t xml:space="preserve">Dokumentacja powinna zawierać oświadczenie o treści: „Oświadczenie Dokumentacja wyszczególniona ww. wykazie została wykonana zgodnie z zawartą umową, przepisami </w:t>
      </w:r>
      <w:proofErr w:type="spellStart"/>
      <w:r w:rsidRPr="006E2206">
        <w:rPr>
          <w:rFonts w:ascii="Times New Roman" w:hAnsi="Times New Roman" w:cs="Times New Roman"/>
        </w:rPr>
        <w:t>techniczno</w:t>
      </w:r>
      <w:proofErr w:type="spellEnd"/>
      <w:r w:rsidRPr="006E2206">
        <w:rPr>
          <w:rFonts w:ascii="Times New Roman" w:hAnsi="Times New Roman" w:cs="Times New Roman"/>
        </w:rPr>
        <w:t xml:space="preserve"> - budowlanymi oraz normami i zostaje wydana jako kompletna z punktu widzenia celu, któremu ma służyć i przedmiotowej umowy oraz art. 20 pkt 4 ustawy Prawo Budowlane”.</w:t>
      </w:r>
    </w:p>
    <w:p w:rsidR="006E2206" w:rsidRPr="006E2206" w:rsidRDefault="006E2206" w:rsidP="00FB7F7A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lastRenderedPageBreak/>
        <w:t>3.</w:t>
      </w:r>
      <w:r w:rsidRPr="006E2206">
        <w:rPr>
          <w:rFonts w:ascii="Times New Roman" w:hAnsi="Times New Roman" w:cs="Times New Roman"/>
        </w:rPr>
        <w:tab/>
        <w:t>Dokumentacja projektowa powinna obejmować całość rozwiązań w celu dostosowania obiektu do obowiązujących wymogów norm i przepisów.</w:t>
      </w:r>
    </w:p>
    <w:p w:rsidR="006E2206" w:rsidRPr="006E2206" w:rsidRDefault="006E2206" w:rsidP="00FB7F7A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4.</w:t>
      </w:r>
      <w:r w:rsidRPr="006E2206">
        <w:rPr>
          <w:rFonts w:ascii="Times New Roman" w:hAnsi="Times New Roman" w:cs="Times New Roman"/>
        </w:rPr>
        <w:tab/>
        <w:t>Protokół zdawczo –odbiorczy będzie stanowił załącznik do faktury.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Prawa autorskie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Wykonawca, z chwilą przekazania dzieła, przeniesie nieodpłatnie na Zamawiającego autorskie prawo majątkowe wraz z prawami zależnymi w zakresie ustalonym przez ustawę z dnia 4 lutego 1994r. O prawie autorskim i pokrewnych (tekst jednolity Dz. U. 2019, poz. 1231)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UWAGA: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Zaleca się Wykonawcy dokonanie wizji lokalnej w planowanym do przeprowadzenia modernizacji obiekcie w celu zapoznania się ze szczególnymi uwarunkowaniami występującymi w Szpitalu w Płońsku. Termin przeprowadzenia wizji lokalnej należy ustalić z przedstawicielem Zamawiającego Panią Magdaleną Frankowską.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E2206">
        <w:rPr>
          <w:rFonts w:ascii="Times New Roman" w:hAnsi="Times New Roman" w:cs="Times New Roman"/>
          <w:b/>
        </w:rPr>
        <w:t>Załączniki: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</w:t>
      </w:r>
      <w:r w:rsidRPr="006E2206">
        <w:rPr>
          <w:rFonts w:ascii="Times New Roman" w:hAnsi="Times New Roman" w:cs="Times New Roman"/>
        </w:rPr>
        <w:tab/>
        <w:t>Załącznik nr 1 do OPZ – Koncepcja apteki szpitalnej</w:t>
      </w:r>
    </w:p>
    <w:p w:rsidR="006E2206" w:rsidRP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</w:t>
      </w:r>
      <w:r w:rsidRPr="006E2206">
        <w:rPr>
          <w:rFonts w:ascii="Times New Roman" w:hAnsi="Times New Roman" w:cs="Times New Roman"/>
        </w:rPr>
        <w:tab/>
        <w:t>Załącznik nr 2 do OPZ - Audyt energetyczny</w:t>
      </w:r>
    </w:p>
    <w:p w:rsidR="006E2206" w:rsidRDefault="006E2206" w:rsidP="006E220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E2206">
        <w:rPr>
          <w:rFonts w:ascii="Times New Roman" w:hAnsi="Times New Roman" w:cs="Times New Roman"/>
        </w:rPr>
        <w:t>-</w:t>
      </w:r>
      <w:r w:rsidRPr="006E2206">
        <w:rPr>
          <w:rFonts w:ascii="Times New Roman" w:hAnsi="Times New Roman" w:cs="Times New Roman"/>
        </w:rPr>
        <w:tab/>
        <w:t>załącznik nr 3 do OPZ – Dokumentacja projektowa z 2011r.</w:t>
      </w:r>
    </w:p>
    <w:p w:rsidR="006E2206" w:rsidRDefault="006E2206" w:rsidP="006E2206">
      <w:pPr>
        <w:spacing w:after="0" w:line="276" w:lineRule="auto"/>
        <w:rPr>
          <w:rFonts w:ascii="Times New Roman" w:hAnsi="Times New Roman" w:cs="Times New Roman"/>
        </w:rPr>
      </w:pPr>
    </w:p>
    <w:p w:rsidR="006E2206" w:rsidRDefault="006E2206" w:rsidP="006E2206">
      <w:pPr>
        <w:spacing w:after="0" w:line="276" w:lineRule="auto"/>
        <w:rPr>
          <w:rFonts w:ascii="Times New Roman" w:hAnsi="Times New Roman" w:cs="Times New Roman"/>
        </w:rPr>
      </w:pPr>
    </w:p>
    <w:p w:rsidR="006E2206" w:rsidRPr="006E2206" w:rsidRDefault="006E2206" w:rsidP="006E2206">
      <w:pPr>
        <w:spacing w:after="5" w:line="266" w:lineRule="auto"/>
        <w:jc w:val="both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6E2206">
        <w:rPr>
          <w:rFonts w:ascii="Times New Roman" w:eastAsia="Arial" w:hAnsi="Times New Roman" w:cs="Times New Roman"/>
          <w:i/>
          <w:sz w:val="20"/>
          <w:lang w:eastAsia="pl-PL"/>
        </w:rPr>
        <w:t xml:space="preserve">Data </w:t>
      </w:r>
      <w:r w:rsidRPr="006E2206">
        <w:rPr>
          <w:rFonts w:ascii="Times New Roman" w:eastAsia="Arial" w:hAnsi="Times New Roman" w:cs="Times New Roman"/>
          <w:sz w:val="20"/>
          <w:lang w:eastAsia="pl-PL"/>
        </w:rPr>
        <w:t>………………………..</w:t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6E2206">
        <w:rPr>
          <w:rFonts w:ascii="Times New Roman" w:eastAsia="Arial" w:hAnsi="Times New Roman" w:cs="Times New Roman"/>
          <w:i/>
          <w:sz w:val="16"/>
          <w:lang w:eastAsia="pl-PL"/>
        </w:rPr>
        <w:t xml:space="preserve"> </w:t>
      </w:r>
      <w:r w:rsidRPr="006E2206">
        <w:rPr>
          <w:rFonts w:ascii="Times New Roman" w:eastAsia="Times New Roman" w:hAnsi="Times New Roman" w:cs="Times New Roman"/>
          <w:i/>
          <w:sz w:val="16"/>
          <w:lang w:eastAsia="pl-PL"/>
        </w:rPr>
        <w:t>…………………………………</w:t>
      </w:r>
    </w:p>
    <w:p w:rsidR="006E2206" w:rsidRPr="006E2206" w:rsidRDefault="006E2206" w:rsidP="006E2206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6E2206">
        <w:rPr>
          <w:rFonts w:ascii="Times New Roman" w:eastAsia="Times New Roman" w:hAnsi="Times New Roman" w:cs="Times New Roman"/>
          <w:i/>
          <w:sz w:val="16"/>
          <w:lang w:eastAsia="pl-PL"/>
        </w:rPr>
        <w:t>(opatrzyć elektronicznym podpisem kwalifikowanym</w:t>
      </w:r>
    </w:p>
    <w:p w:rsidR="006E2206" w:rsidRPr="006E2206" w:rsidRDefault="006E2206" w:rsidP="006E2206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6E2206">
        <w:rPr>
          <w:rFonts w:ascii="Times New Roman" w:eastAsia="Times New Roman" w:hAnsi="Times New Roman" w:cs="Times New Roman"/>
          <w:i/>
          <w:sz w:val="16"/>
          <w:lang w:eastAsia="pl-PL"/>
        </w:rPr>
        <w:t>osoby uprawnionej do składania oświadczeń</w:t>
      </w:r>
    </w:p>
    <w:p w:rsidR="006E2206" w:rsidRPr="006E2206" w:rsidRDefault="006E2206" w:rsidP="006E2206">
      <w:pPr>
        <w:spacing w:after="0" w:line="256" w:lineRule="auto"/>
        <w:jc w:val="right"/>
        <w:rPr>
          <w:rFonts w:ascii="Times New Roman" w:eastAsia="Arial" w:hAnsi="Times New Roman" w:cs="Times New Roman"/>
          <w:i/>
          <w:sz w:val="16"/>
          <w:lang w:eastAsia="pl-PL"/>
        </w:rPr>
      </w:pPr>
      <w:r w:rsidRPr="006E2206">
        <w:rPr>
          <w:rFonts w:ascii="Times New Roman" w:eastAsia="Times New Roman" w:hAnsi="Times New Roman" w:cs="Times New Roman"/>
          <w:i/>
          <w:sz w:val="16"/>
          <w:lang w:eastAsia="pl-PL"/>
        </w:rPr>
        <w:t>woli w imieniu podmiotu)</w:t>
      </w:r>
    </w:p>
    <w:p w:rsidR="006E2206" w:rsidRPr="006E2206" w:rsidRDefault="006E2206" w:rsidP="006E2206">
      <w:pPr>
        <w:spacing w:after="0" w:line="256" w:lineRule="auto"/>
        <w:jc w:val="both"/>
        <w:rPr>
          <w:rFonts w:ascii="Times New Roman" w:eastAsia="Arial" w:hAnsi="Times New Roman" w:cs="Times New Roman"/>
          <w:b/>
          <w:i/>
          <w:sz w:val="16"/>
          <w:lang w:eastAsia="pl-PL"/>
        </w:rPr>
      </w:pPr>
    </w:p>
    <w:p w:rsidR="006E2206" w:rsidRPr="006E2206" w:rsidRDefault="006E2206" w:rsidP="006E2206">
      <w:pPr>
        <w:spacing w:after="0" w:line="276" w:lineRule="auto"/>
        <w:rPr>
          <w:rFonts w:ascii="Times New Roman" w:hAnsi="Times New Roman" w:cs="Times New Roman"/>
        </w:rPr>
      </w:pPr>
    </w:p>
    <w:sectPr w:rsidR="006E2206" w:rsidRPr="006E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1536"/>
    <w:multiLevelType w:val="hybridMultilevel"/>
    <w:tmpl w:val="F6723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0409"/>
    <w:multiLevelType w:val="hybridMultilevel"/>
    <w:tmpl w:val="ED72D5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7145"/>
    <w:multiLevelType w:val="hybridMultilevel"/>
    <w:tmpl w:val="53AEB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ACB"/>
    <w:multiLevelType w:val="hybridMultilevel"/>
    <w:tmpl w:val="B46C0A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C2F03"/>
    <w:multiLevelType w:val="hybridMultilevel"/>
    <w:tmpl w:val="7F64B8A6"/>
    <w:lvl w:ilvl="0" w:tplc="06868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2300E"/>
    <w:multiLevelType w:val="hybridMultilevel"/>
    <w:tmpl w:val="A10257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26"/>
    <w:rsid w:val="000E4B3F"/>
    <w:rsid w:val="002B2E8F"/>
    <w:rsid w:val="004E3C5C"/>
    <w:rsid w:val="005A5752"/>
    <w:rsid w:val="006E2206"/>
    <w:rsid w:val="00927D26"/>
    <w:rsid w:val="00FB7F7A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C763-90D2-4CDB-B0F6-83102EB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qFormat/>
    <w:rsid w:val="00927D2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7D26"/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6E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7C6A-5DE5-4BFE-A751-63174BA5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8</cp:revision>
  <dcterms:created xsi:type="dcterms:W3CDTF">2019-12-19T12:57:00Z</dcterms:created>
  <dcterms:modified xsi:type="dcterms:W3CDTF">2020-01-13T09:54:00Z</dcterms:modified>
</cp:coreProperties>
</file>