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D4" w:rsidRPr="00487DE5" w:rsidRDefault="00674BD4" w:rsidP="00117BD4">
      <w:pPr>
        <w:spacing w:after="180" w:line="259" w:lineRule="auto"/>
        <w:ind w:left="12744" w:right="0" w:firstLine="0"/>
        <w:rPr>
          <w:color w:val="auto"/>
          <w:szCs w:val="20"/>
        </w:rPr>
      </w:pPr>
      <w:r w:rsidRPr="00487DE5">
        <w:rPr>
          <w:color w:val="auto"/>
          <w:szCs w:val="20"/>
        </w:rPr>
        <w:t xml:space="preserve">Załącznik </w:t>
      </w:r>
      <w:r w:rsidR="004B5496" w:rsidRPr="00487DE5">
        <w:rPr>
          <w:color w:val="auto"/>
          <w:szCs w:val="20"/>
        </w:rPr>
        <w:t>N</w:t>
      </w:r>
      <w:r w:rsidRPr="00487DE5">
        <w:rPr>
          <w:color w:val="auto"/>
          <w:szCs w:val="20"/>
        </w:rPr>
        <w:t xml:space="preserve">r 1 do SIWZ </w:t>
      </w:r>
    </w:p>
    <w:p w:rsidR="007D19E4" w:rsidRPr="005900D2" w:rsidRDefault="00892C99" w:rsidP="005900D2">
      <w:pPr>
        <w:spacing w:after="180" w:line="259" w:lineRule="auto"/>
        <w:ind w:right="0"/>
        <w:jc w:val="center"/>
        <w:rPr>
          <w:b/>
          <w:color w:val="auto"/>
          <w:szCs w:val="20"/>
        </w:rPr>
      </w:pPr>
      <w:r w:rsidRPr="00487DE5">
        <w:rPr>
          <w:b/>
          <w:color w:val="auto"/>
          <w:szCs w:val="20"/>
        </w:rPr>
        <w:t>Formularz cenowy</w:t>
      </w:r>
    </w:p>
    <w:tbl>
      <w:tblPr>
        <w:tblW w:w="16019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692"/>
        <w:gridCol w:w="7744"/>
        <w:gridCol w:w="619"/>
        <w:gridCol w:w="567"/>
        <w:gridCol w:w="709"/>
        <w:gridCol w:w="851"/>
        <w:gridCol w:w="708"/>
        <w:gridCol w:w="970"/>
        <w:gridCol w:w="862"/>
        <w:gridCol w:w="862"/>
      </w:tblGrid>
      <w:tr w:rsidR="00487DE5" w:rsidRPr="00487DE5" w:rsidTr="00487DE5">
        <w:trPr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Zadanie nr 1</w:t>
            </w:r>
          </w:p>
        </w:tc>
        <w:tc>
          <w:tcPr>
            <w:tcW w:w="7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</w:tr>
      <w:tr w:rsidR="00487DE5" w:rsidRPr="00487DE5" w:rsidTr="00487DE5">
        <w:trPr>
          <w:trHeight w:val="2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Lp.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Nazwa przedmiotu zamówienia</w:t>
            </w:r>
          </w:p>
        </w:tc>
        <w:tc>
          <w:tcPr>
            <w:tcW w:w="7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Opis przedmiotu zamówienia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 xml:space="preserve">Cena jedn. </w:t>
            </w:r>
            <w:r>
              <w:rPr>
                <w:b/>
                <w:bCs/>
                <w:color w:val="auto"/>
                <w:szCs w:val="20"/>
              </w:rPr>
              <w:t>n</w:t>
            </w:r>
            <w:r w:rsidRPr="00487DE5">
              <w:rPr>
                <w:b/>
                <w:bCs/>
                <w:color w:val="auto"/>
                <w:szCs w:val="20"/>
              </w:rPr>
              <w:t>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Stawka VAT [%]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>C</w:t>
            </w:r>
            <w:r w:rsidRPr="00487DE5">
              <w:rPr>
                <w:b/>
                <w:bCs/>
                <w:color w:val="auto"/>
                <w:szCs w:val="20"/>
              </w:rPr>
              <w:t xml:space="preserve">ena jedn. </w:t>
            </w:r>
            <w:r>
              <w:rPr>
                <w:b/>
                <w:bCs/>
                <w:color w:val="auto"/>
                <w:szCs w:val="20"/>
              </w:rPr>
              <w:t>b</w:t>
            </w:r>
            <w:r w:rsidRPr="00487DE5">
              <w:rPr>
                <w:b/>
                <w:bCs/>
                <w:color w:val="auto"/>
                <w:szCs w:val="20"/>
              </w:rPr>
              <w:t>rutto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>W</w:t>
            </w:r>
            <w:r w:rsidRPr="00487DE5">
              <w:rPr>
                <w:b/>
                <w:bCs/>
                <w:color w:val="auto"/>
                <w:szCs w:val="20"/>
              </w:rPr>
              <w:t>artość netto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Wartość VAT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>W</w:t>
            </w:r>
            <w:r w:rsidRPr="00487DE5">
              <w:rPr>
                <w:b/>
                <w:bCs/>
                <w:color w:val="auto"/>
                <w:szCs w:val="20"/>
              </w:rPr>
              <w:t>artość brutto</w:t>
            </w:r>
          </w:p>
        </w:tc>
      </w:tr>
      <w:tr w:rsidR="00487DE5" w:rsidRPr="00487DE5" w:rsidTr="00487DE5">
        <w:trPr>
          <w:trHeight w:val="49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Zestaw do monitorowania ciśnienia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Z</w:t>
            </w:r>
            <w:r w:rsidRPr="00487DE5">
              <w:rPr>
                <w:color w:val="auto"/>
                <w:szCs w:val="20"/>
              </w:rPr>
              <w:t>estaw wyposażony w linię pomiarową o długości 120</w:t>
            </w:r>
            <w:r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 xml:space="preserve">180 cm z przetwornikiem ze zintegrowanym systemem płuczącym 3ml/h z 2 x możliwościami </w:t>
            </w:r>
            <w:r>
              <w:rPr>
                <w:color w:val="auto"/>
                <w:szCs w:val="20"/>
              </w:rPr>
              <w:t xml:space="preserve">przepłukiwania, linią płuczącą </w:t>
            </w:r>
            <w:r>
              <w:rPr>
                <w:color w:val="auto"/>
                <w:szCs w:val="20"/>
              </w:rPr>
              <w:br/>
            </w:r>
            <w:r w:rsidRPr="00487DE5">
              <w:rPr>
                <w:color w:val="auto"/>
                <w:szCs w:val="20"/>
              </w:rPr>
              <w:t>z biuretą posiadającą zakrzywioną igłą zapobiegającą zapowietrzeniu się systemu pomiaro</w:t>
            </w:r>
            <w:r>
              <w:rPr>
                <w:color w:val="auto"/>
                <w:szCs w:val="20"/>
              </w:rPr>
              <w:t>wego, kompatyb</w:t>
            </w:r>
            <w:r w:rsidRPr="00487DE5">
              <w:rPr>
                <w:color w:val="auto"/>
                <w:szCs w:val="20"/>
              </w:rPr>
              <w:t xml:space="preserve">ilny ze złączem monitora Bene </w:t>
            </w:r>
            <w:proofErr w:type="spellStart"/>
            <w:r w:rsidRPr="00487DE5">
              <w:rPr>
                <w:color w:val="auto"/>
                <w:szCs w:val="20"/>
              </w:rPr>
              <w:t>View</w:t>
            </w:r>
            <w:proofErr w:type="spellEnd"/>
            <w:r w:rsidRPr="00487DE5">
              <w:rPr>
                <w:color w:val="auto"/>
                <w:szCs w:val="20"/>
              </w:rPr>
              <w:t xml:space="preserve"> T8 z wtykiem BD typu PIN poprzez przewody będące na wyposażeniu </w:t>
            </w:r>
            <w:r>
              <w:rPr>
                <w:color w:val="auto"/>
                <w:szCs w:val="20"/>
              </w:rPr>
              <w:t>Z</w:t>
            </w:r>
            <w:r w:rsidRPr="00487DE5">
              <w:rPr>
                <w:color w:val="auto"/>
                <w:szCs w:val="20"/>
              </w:rPr>
              <w:t>amawiającego.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487DE5" w:rsidRPr="00487DE5" w:rsidTr="00487DE5">
        <w:trPr>
          <w:trHeight w:val="315"/>
        </w:trPr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/>
              <w:jc w:val="center"/>
              <w:rPr>
                <w:b/>
                <w:color w:val="auto"/>
                <w:szCs w:val="20"/>
              </w:rPr>
            </w:pPr>
            <w:r w:rsidRPr="00487DE5">
              <w:rPr>
                <w:b/>
                <w:color w:val="auto"/>
                <w:szCs w:val="20"/>
              </w:rPr>
              <w:t>Razem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</w:p>
        </w:tc>
      </w:tr>
    </w:tbl>
    <w:p w:rsidR="007D19E4" w:rsidRDefault="007D19E4" w:rsidP="00D50E3E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</w:p>
    <w:p w:rsidR="005900D2" w:rsidRPr="00487DE5" w:rsidRDefault="005900D2" w:rsidP="00D50E3E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</w:p>
    <w:p w:rsidR="00D50E3E" w:rsidRPr="00487DE5" w:rsidRDefault="00674B6C" w:rsidP="00D50E3E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 w:rsidRPr="00487DE5"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D50E3E" w:rsidRPr="00487DE5">
        <w:rPr>
          <w:color w:val="auto"/>
          <w:szCs w:val="20"/>
        </w:rPr>
        <w:t xml:space="preserve">...................................................................................... </w:t>
      </w:r>
    </w:p>
    <w:p w:rsidR="007E5C85" w:rsidRPr="00487DE5" w:rsidRDefault="00D50E3E" w:rsidP="005900D2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  <w:r w:rsidRPr="00487DE5">
        <w:rPr>
          <w:rFonts w:eastAsia="Calibri"/>
          <w:color w:val="auto"/>
          <w:szCs w:val="20"/>
        </w:rPr>
        <w:t xml:space="preserve">                     </w:t>
      </w:r>
      <w:r w:rsidRPr="00487DE5">
        <w:rPr>
          <w:color w:val="auto"/>
          <w:szCs w:val="20"/>
        </w:rPr>
        <w:tab/>
        <w:t xml:space="preserve"> </w:t>
      </w:r>
      <w:r w:rsidRPr="00487DE5">
        <w:rPr>
          <w:color w:val="auto"/>
          <w:szCs w:val="20"/>
        </w:rPr>
        <w:tab/>
        <w:t xml:space="preserve">                                                                       </w:t>
      </w:r>
      <w:r w:rsidRPr="00487DE5">
        <w:rPr>
          <w:color w:val="auto"/>
          <w:szCs w:val="20"/>
        </w:rPr>
        <w:tab/>
        <w:t xml:space="preserve">                 </w:t>
      </w:r>
      <w:r w:rsidR="0056296C" w:rsidRPr="00487DE5">
        <w:rPr>
          <w:color w:val="auto"/>
          <w:szCs w:val="20"/>
        </w:rPr>
        <w:t xml:space="preserve">                                                                </w:t>
      </w:r>
      <w:r w:rsidRPr="00487DE5">
        <w:rPr>
          <w:color w:val="auto"/>
          <w:szCs w:val="20"/>
        </w:rPr>
        <w:t xml:space="preserve">    </w:t>
      </w:r>
      <w:r w:rsidR="00487DE5">
        <w:rPr>
          <w:color w:val="auto"/>
          <w:szCs w:val="20"/>
        </w:rPr>
        <w:t xml:space="preserve">        </w:t>
      </w:r>
      <w:r w:rsidRPr="00487DE5">
        <w:rPr>
          <w:color w:val="auto"/>
          <w:szCs w:val="20"/>
        </w:rPr>
        <w:t xml:space="preserve">podpis upoważnionego przedstawiciela Wykonawcy </w:t>
      </w:r>
    </w:p>
    <w:tbl>
      <w:tblPr>
        <w:tblW w:w="16019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6237"/>
        <w:gridCol w:w="1134"/>
        <w:gridCol w:w="567"/>
        <w:gridCol w:w="709"/>
        <w:gridCol w:w="709"/>
        <w:gridCol w:w="850"/>
        <w:gridCol w:w="709"/>
        <w:gridCol w:w="992"/>
        <w:gridCol w:w="992"/>
        <w:gridCol w:w="993"/>
      </w:tblGrid>
      <w:tr w:rsidR="00487DE5" w:rsidRPr="00487DE5" w:rsidTr="005900D2">
        <w:trPr>
          <w:trHeight w:val="39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Zadanie nr 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</w:tr>
      <w:tr w:rsidR="00487DE5" w:rsidRPr="00487DE5" w:rsidTr="005900D2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Nazwa przedmiotu zamówienia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Opis 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Parametry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 xml:space="preserve">Cena jedn. </w:t>
            </w:r>
            <w:r w:rsidR="00487DE5">
              <w:rPr>
                <w:b/>
                <w:bCs/>
                <w:color w:val="auto"/>
                <w:szCs w:val="20"/>
              </w:rPr>
              <w:t>n</w:t>
            </w:r>
            <w:r w:rsidRPr="00487DE5">
              <w:rPr>
                <w:b/>
                <w:bCs/>
                <w:color w:val="auto"/>
                <w:szCs w:val="20"/>
              </w:rPr>
              <w:t>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Stawka VAT [%]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C8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>C</w:t>
            </w:r>
            <w:r w:rsidR="007E5C85" w:rsidRPr="00487DE5">
              <w:rPr>
                <w:b/>
                <w:bCs/>
                <w:color w:val="auto"/>
                <w:szCs w:val="20"/>
              </w:rPr>
              <w:t xml:space="preserve">ena jedn. </w:t>
            </w:r>
            <w:r>
              <w:rPr>
                <w:b/>
                <w:bCs/>
                <w:color w:val="auto"/>
                <w:szCs w:val="20"/>
              </w:rPr>
              <w:t>b</w:t>
            </w:r>
            <w:r w:rsidR="007E5C85" w:rsidRPr="00487DE5">
              <w:rPr>
                <w:b/>
                <w:bCs/>
                <w:color w:val="auto"/>
                <w:szCs w:val="20"/>
              </w:rPr>
              <w:t>rutto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>W</w:t>
            </w:r>
            <w:r w:rsidR="007E5C85" w:rsidRPr="00487DE5">
              <w:rPr>
                <w:b/>
                <w:bCs/>
                <w:color w:val="auto"/>
                <w:szCs w:val="20"/>
              </w:rPr>
              <w:t>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Wartość VAT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>W</w:t>
            </w:r>
            <w:r w:rsidR="007E5C85" w:rsidRPr="00487DE5">
              <w:rPr>
                <w:b/>
                <w:bCs/>
                <w:color w:val="auto"/>
                <w:szCs w:val="20"/>
              </w:rPr>
              <w:t>artość brutto</w:t>
            </w:r>
          </w:p>
        </w:tc>
      </w:tr>
      <w:tr w:rsidR="00487DE5" w:rsidRPr="00487DE5" w:rsidTr="005900D2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5C8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5C85" w:rsidRPr="00487DE5" w:rsidRDefault="007E5C8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Zawór dostępu naczyniowego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5C85" w:rsidRPr="00487DE5" w:rsidRDefault="007E5C85" w:rsidP="00487DE5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 xml:space="preserve">Bezigłowy dostęp do linii </w:t>
            </w:r>
            <w:r w:rsidR="00487DE5">
              <w:rPr>
                <w:color w:val="auto"/>
                <w:szCs w:val="20"/>
              </w:rPr>
              <w:t>infuzyjnej</w:t>
            </w:r>
            <w:r w:rsidRPr="00487DE5">
              <w:rPr>
                <w:color w:val="auto"/>
                <w:szCs w:val="20"/>
              </w:rPr>
              <w:t>, bez potrze</w:t>
            </w:r>
            <w:r w:rsidR="00487DE5">
              <w:rPr>
                <w:color w:val="auto"/>
                <w:szCs w:val="20"/>
              </w:rPr>
              <w:t xml:space="preserve">by stosowania dodatkowego korka </w:t>
            </w:r>
            <w:r w:rsidRPr="00487DE5">
              <w:rPr>
                <w:color w:val="auto"/>
                <w:szCs w:val="20"/>
              </w:rPr>
              <w:t>zabezpieczającego</w:t>
            </w:r>
            <w:r w:rsidR="00487DE5">
              <w:rPr>
                <w:color w:val="auto"/>
                <w:szCs w:val="20"/>
              </w:rPr>
              <w:t>.</w:t>
            </w:r>
            <w:r w:rsidRPr="00487DE5">
              <w:rPr>
                <w:color w:val="auto"/>
                <w:szCs w:val="20"/>
              </w:rPr>
              <w:t xml:space="preserve"> Przezroczysty</w:t>
            </w:r>
            <w:r w:rsidR="00487DE5">
              <w:rPr>
                <w:color w:val="auto"/>
                <w:szCs w:val="20"/>
              </w:rPr>
              <w:t>,</w:t>
            </w:r>
            <w:r w:rsidRPr="00487DE5">
              <w:rPr>
                <w:color w:val="auto"/>
                <w:szCs w:val="20"/>
              </w:rPr>
              <w:t xml:space="preserve"> bez elementów metalowych. Możliwość użytkowania po zdezynfekowaniu powierzchni. Określony czas użytkowania do 100 użyć.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5C8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Min. prędkość</w:t>
            </w:r>
            <w:r w:rsidR="007E5C85" w:rsidRPr="00487DE5">
              <w:rPr>
                <w:color w:val="auto"/>
                <w:szCs w:val="20"/>
              </w:rPr>
              <w:t xml:space="preserve"> </w:t>
            </w:r>
            <w:r>
              <w:rPr>
                <w:color w:val="auto"/>
                <w:szCs w:val="20"/>
              </w:rPr>
              <w:t>p</w:t>
            </w:r>
            <w:r w:rsidR="007E5C85" w:rsidRPr="00487DE5">
              <w:rPr>
                <w:color w:val="auto"/>
                <w:szCs w:val="20"/>
              </w:rPr>
              <w:t>rzepływu 520 l/min.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487DE5" w:rsidRPr="00487DE5" w:rsidTr="005900D2">
        <w:trPr>
          <w:trHeight w:val="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Zestaw do wkłuć centralnych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487DE5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 xml:space="preserve">Wykonany z materiału antybakteryjnego na całej długości wewnątrz </w:t>
            </w:r>
            <w:r w:rsidR="005900D2">
              <w:rPr>
                <w:color w:val="auto"/>
                <w:szCs w:val="20"/>
              </w:rPr>
              <w:br/>
            </w:r>
            <w:r w:rsidRPr="00487DE5">
              <w:rPr>
                <w:color w:val="auto"/>
                <w:szCs w:val="20"/>
              </w:rPr>
              <w:t xml:space="preserve">i zewnątrz cewnika, powłoka hydrofilna. Skład zestawu: cewnik </w:t>
            </w:r>
            <w:proofErr w:type="spellStart"/>
            <w:r w:rsidRPr="00487DE5">
              <w:rPr>
                <w:color w:val="auto"/>
                <w:szCs w:val="20"/>
              </w:rPr>
              <w:t>dwuświatł</w:t>
            </w:r>
            <w:r w:rsidR="00487DE5">
              <w:rPr>
                <w:color w:val="auto"/>
                <w:szCs w:val="20"/>
              </w:rPr>
              <w:t>owy</w:t>
            </w:r>
            <w:proofErr w:type="spellEnd"/>
            <w:r w:rsidR="00487DE5">
              <w:rPr>
                <w:color w:val="auto"/>
                <w:szCs w:val="20"/>
              </w:rPr>
              <w:t xml:space="preserve"> lub </w:t>
            </w:r>
            <w:proofErr w:type="spellStart"/>
            <w:r w:rsidR="00487DE5">
              <w:rPr>
                <w:color w:val="auto"/>
                <w:szCs w:val="20"/>
              </w:rPr>
              <w:t>trójświatłowy</w:t>
            </w:r>
            <w:proofErr w:type="spellEnd"/>
            <w:r w:rsidR="00487DE5">
              <w:rPr>
                <w:color w:val="auto"/>
                <w:szCs w:val="20"/>
              </w:rPr>
              <w:t>, igła V (</w:t>
            </w:r>
            <w:r w:rsidRPr="00487DE5">
              <w:rPr>
                <w:color w:val="auto"/>
                <w:szCs w:val="20"/>
              </w:rPr>
              <w:t>lub inne rozwiązanie umożliwiające włożenie prowadnicy bez odłączenia strzykawki), rozszerzadło, prowadnica niklowo-tytanowa odporna na złamania, elementy</w:t>
            </w:r>
            <w:r w:rsidR="00487DE5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>umożliwiające umocowanie cewnika, strzykawka trzyczęściowa, możliwość zamknięcia kanałów automatycznymi zastawkami.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Roz. 16-18 dł. 15-20cm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487DE5" w:rsidRPr="00487DE5" w:rsidTr="005900D2">
        <w:trPr>
          <w:trHeight w:val="1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5C8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Aparaty do transfuzji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487DE5" w:rsidP="00487DE5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K</w:t>
            </w:r>
            <w:r w:rsidR="007E5C85" w:rsidRPr="00487DE5">
              <w:rPr>
                <w:color w:val="auto"/>
                <w:szCs w:val="20"/>
              </w:rPr>
              <w:t>omora kroplowa duża podzielona na dwie części: górna twarda, dolna miękka w dolnej komorze dodatkowo filtr do krwi o gęstości 200</w:t>
            </w:r>
            <w:r w:rsidR="005900D2">
              <w:rPr>
                <w:color w:val="auto"/>
                <w:szCs w:val="20"/>
              </w:rPr>
              <w:t xml:space="preserve"> mg,  odpowietrznik </w:t>
            </w:r>
            <w:r w:rsidR="007E5C85" w:rsidRPr="00487DE5">
              <w:rPr>
                <w:color w:val="auto"/>
                <w:szCs w:val="20"/>
              </w:rPr>
              <w:t>z filtrem bakteryjnym, zacisk rolkowy o dużym skoku, długość zacisku min</w:t>
            </w:r>
            <w:r>
              <w:rPr>
                <w:color w:val="auto"/>
                <w:szCs w:val="20"/>
              </w:rPr>
              <w:t>.</w:t>
            </w:r>
            <w:r w:rsidR="007E5C85" w:rsidRPr="00487DE5">
              <w:rPr>
                <w:color w:val="auto"/>
                <w:szCs w:val="20"/>
              </w:rPr>
              <w:t xml:space="preserve"> 5 cm, możliwość dokładnego zamknięcia światła drenu zaciskiem rolkowym, miejsce na osłon</w:t>
            </w:r>
            <w:r>
              <w:rPr>
                <w:color w:val="auto"/>
                <w:szCs w:val="20"/>
              </w:rPr>
              <w:t>ięcie kolca aparatu po użyciu, m</w:t>
            </w:r>
            <w:r w:rsidR="007E5C85" w:rsidRPr="00487DE5">
              <w:rPr>
                <w:color w:val="auto"/>
                <w:szCs w:val="20"/>
              </w:rPr>
              <w:t xml:space="preserve">iejsce na podwieszenie końcówki drenu w zacisku rolkowym. Bez zawartości </w:t>
            </w:r>
            <w:proofErr w:type="spellStart"/>
            <w:r w:rsidR="007E5C85" w:rsidRPr="00487DE5">
              <w:rPr>
                <w:color w:val="auto"/>
                <w:szCs w:val="20"/>
              </w:rPr>
              <w:t>ftalanów</w:t>
            </w:r>
            <w:proofErr w:type="spellEnd"/>
            <w:r w:rsidR="007E5C85" w:rsidRPr="00487DE5">
              <w:rPr>
                <w:color w:val="auto"/>
                <w:szCs w:val="20"/>
              </w:rPr>
              <w:t xml:space="preserve"> DEHP.</w:t>
            </w:r>
            <w:r>
              <w:rPr>
                <w:color w:val="auto"/>
                <w:szCs w:val="20"/>
              </w:rPr>
              <w:t xml:space="preserve"> </w:t>
            </w:r>
            <w:r w:rsidR="007E5C85" w:rsidRPr="00487DE5">
              <w:rPr>
                <w:color w:val="auto"/>
                <w:szCs w:val="20"/>
              </w:rPr>
              <w:t>Jałowy, niepirogenny, nietoksyczny.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487DE5" w:rsidRPr="00487DE5" w:rsidTr="005900D2">
        <w:trPr>
          <w:trHeight w:val="9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Aparaty  do płynów infuzyjnych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487DE5" w:rsidP="00487DE5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K</w:t>
            </w:r>
            <w:r w:rsidR="007E5C85" w:rsidRPr="00487DE5">
              <w:rPr>
                <w:color w:val="auto"/>
                <w:szCs w:val="20"/>
              </w:rPr>
              <w:t>omora kroplowa  podzielona na dwie części: górna twar</w:t>
            </w:r>
            <w:r>
              <w:rPr>
                <w:color w:val="auto"/>
                <w:szCs w:val="20"/>
              </w:rPr>
              <w:t>da, dolna miękka; odpowietrznik</w:t>
            </w:r>
            <w:r w:rsidR="007E5C85" w:rsidRPr="00487DE5">
              <w:rPr>
                <w:color w:val="auto"/>
                <w:szCs w:val="20"/>
              </w:rPr>
              <w:t xml:space="preserve"> z filtrem bakteryjnym, zacisk rolkowy o dużym skoku, długość zacisku min 5 cm, możliwość dokładnego zamknięcia światła drenu zaciskiem rolkowym, miejsce na osłonięcie kolca aparatu po użyciu, miejsce </w:t>
            </w:r>
            <w:r>
              <w:rPr>
                <w:color w:val="auto"/>
                <w:szCs w:val="20"/>
              </w:rPr>
              <w:t xml:space="preserve">na podwieszenie końcówki drenu </w:t>
            </w:r>
            <w:r w:rsidR="007E5C85" w:rsidRPr="00487DE5">
              <w:rPr>
                <w:color w:val="auto"/>
                <w:szCs w:val="20"/>
              </w:rPr>
              <w:t>w zacisku rolkowym. Zabezpieczenie przed dostaniem się powietrza do lin</w:t>
            </w:r>
            <w:r>
              <w:rPr>
                <w:color w:val="auto"/>
                <w:szCs w:val="20"/>
              </w:rPr>
              <w:t>ii w momencie końca infuzji. J</w:t>
            </w:r>
            <w:r w:rsidR="007E5C85" w:rsidRPr="00487DE5">
              <w:rPr>
                <w:color w:val="auto"/>
                <w:szCs w:val="20"/>
              </w:rPr>
              <w:t>ałowy, niepirogenny, nietoksyczny.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30 000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487DE5" w:rsidRPr="00487DE5" w:rsidTr="005900D2">
        <w:trPr>
          <w:trHeight w:val="157"/>
        </w:trPr>
        <w:tc>
          <w:tcPr>
            <w:tcW w:w="13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487DE5">
              <w:rPr>
                <w:b/>
                <w:color w:val="auto"/>
                <w:szCs w:val="20"/>
              </w:rPr>
              <w:t> Razem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DE5" w:rsidRPr="00487DE5" w:rsidRDefault="00487DE5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</w:p>
        </w:tc>
      </w:tr>
    </w:tbl>
    <w:p w:rsidR="00674B6C" w:rsidRPr="00487DE5" w:rsidRDefault="00674B6C" w:rsidP="00674B6C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</w:p>
    <w:p w:rsidR="005900D2" w:rsidRPr="00487DE5" w:rsidRDefault="005900D2" w:rsidP="005900D2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 w:rsidRPr="00487DE5"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 </w:t>
      </w:r>
    </w:p>
    <w:p w:rsidR="00487DE5" w:rsidRPr="00487DE5" w:rsidRDefault="005900D2" w:rsidP="005900D2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  <w:r w:rsidRPr="00487DE5">
        <w:rPr>
          <w:rFonts w:eastAsia="Calibri"/>
          <w:color w:val="auto"/>
          <w:szCs w:val="20"/>
        </w:rPr>
        <w:t xml:space="preserve">                     </w:t>
      </w:r>
      <w:r w:rsidRPr="00487DE5">
        <w:rPr>
          <w:color w:val="auto"/>
          <w:szCs w:val="20"/>
        </w:rPr>
        <w:tab/>
        <w:t xml:space="preserve"> </w:t>
      </w:r>
      <w:r w:rsidRPr="00487DE5">
        <w:rPr>
          <w:color w:val="auto"/>
          <w:szCs w:val="20"/>
        </w:rPr>
        <w:tab/>
        <w:t xml:space="preserve">                                                                       </w:t>
      </w:r>
      <w:r w:rsidRPr="00487DE5">
        <w:rPr>
          <w:color w:val="auto"/>
          <w:szCs w:val="20"/>
        </w:rPr>
        <w:tab/>
        <w:t xml:space="preserve">                                                                                     </w:t>
      </w:r>
      <w:r>
        <w:rPr>
          <w:color w:val="auto"/>
          <w:szCs w:val="20"/>
        </w:rPr>
        <w:t xml:space="preserve">        </w:t>
      </w:r>
      <w:r w:rsidRPr="00487DE5">
        <w:rPr>
          <w:color w:val="auto"/>
          <w:szCs w:val="20"/>
        </w:rPr>
        <w:t xml:space="preserve">podpis upoważnionego przedstawiciela Wykonawcy </w:t>
      </w:r>
    </w:p>
    <w:tbl>
      <w:tblPr>
        <w:tblW w:w="16019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6804"/>
        <w:gridCol w:w="1276"/>
        <w:gridCol w:w="567"/>
        <w:gridCol w:w="709"/>
        <w:gridCol w:w="850"/>
        <w:gridCol w:w="709"/>
        <w:gridCol w:w="992"/>
        <w:gridCol w:w="992"/>
        <w:gridCol w:w="993"/>
      </w:tblGrid>
      <w:tr w:rsidR="00487DE5" w:rsidRPr="00487DE5" w:rsidTr="005900D2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Zadanie nr 3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487DE5" w:rsidRPr="00487DE5" w:rsidTr="005900D2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Nazwa przedmiotu zamówienia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Opis przedmiotu zamówienia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 xml:space="preserve">Cena jedn. </w:t>
            </w:r>
            <w:r>
              <w:rPr>
                <w:b/>
                <w:bCs/>
                <w:color w:val="auto"/>
                <w:szCs w:val="20"/>
              </w:rPr>
              <w:t>n</w:t>
            </w:r>
            <w:r w:rsidRPr="00487DE5">
              <w:rPr>
                <w:b/>
                <w:bCs/>
                <w:color w:val="auto"/>
                <w:szCs w:val="20"/>
              </w:rPr>
              <w:t>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Stawka VAT [%]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>C</w:t>
            </w:r>
            <w:r w:rsidRPr="00487DE5">
              <w:rPr>
                <w:b/>
                <w:bCs/>
                <w:color w:val="auto"/>
                <w:szCs w:val="20"/>
              </w:rPr>
              <w:t xml:space="preserve">ena jedn. </w:t>
            </w:r>
            <w:r>
              <w:rPr>
                <w:b/>
                <w:bCs/>
                <w:color w:val="auto"/>
                <w:szCs w:val="20"/>
              </w:rPr>
              <w:t>b</w:t>
            </w:r>
            <w:r w:rsidRPr="00487DE5">
              <w:rPr>
                <w:b/>
                <w:bCs/>
                <w:color w:val="auto"/>
                <w:szCs w:val="20"/>
              </w:rPr>
              <w:t>rutto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>W</w:t>
            </w:r>
            <w:r w:rsidRPr="00487DE5">
              <w:rPr>
                <w:b/>
                <w:bCs/>
                <w:color w:val="auto"/>
                <w:szCs w:val="20"/>
              </w:rPr>
              <w:t>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Wartość VAT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>W</w:t>
            </w:r>
            <w:r w:rsidRPr="00487DE5">
              <w:rPr>
                <w:b/>
                <w:bCs/>
                <w:color w:val="auto"/>
                <w:szCs w:val="20"/>
              </w:rPr>
              <w:t>artość brutto</w:t>
            </w:r>
          </w:p>
        </w:tc>
      </w:tr>
      <w:tr w:rsidR="00487DE5" w:rsidRPr="00487DE5" w:rsidTr="005900D2">
        <w:trPr>
          <w:trHeight w:val="1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487DE5">
              <w:rPr>
                <w:bCs/>
                <w:color w:val="auto"/>
                <w:szCs w:val="20"/>
              </w:rPr>
              <w:t>Klipsy naczyniowe do operacji laparoskopowych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E5" w:rsidRPr="00487DE5" w:rsidRDefault="00487DE5" w:rsidP="005900D2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K</w:t>
            </w:r>
            <w:r w:rsidRPr="00487DE5">
              <w:rPr>
                <w:color w:val="auto"/>
                <w:szCs w:val="20"/>
              </w:rPr>
              <w:t xml:space="preserve">lipsy </w:t>
            </w:r>
            <w:proofErr w:type="spellStart"/>
            <w:r w:rsidRPr="00487DE5">
              <w:rPr>
                <w:color w:val="auto"/>
                <w:szCs w:val="20"/>
              </w:rPr>
              <w:t>podwiązkowe</w:t>
            </w:r>
            <w:proofErr w:type="spellEnd"/>
            <w:r w:rsidRPr="00487DE5">
              <w:rPr>
                <w:color w:val="auto"/>
                <w:szCs w:val="20"/>
              </w:rPr>
              <w:t xml:space="preserve">, naczyniowe / klamry chirurgiczne wykonane z tytanu do </w:t>
            </w:r>
            <w:proofErr w:type="spellStart"/>
            <w:r w:rsidRPr="00487DE5">
              <w:rPr>
                <w:color w:val="auto"/>
                <w:szCs w:val="20"/>
              </w:rPr>
              <w:t>klipsownicy</w:t>
            </w:r>
            <w:proofErr w:type="spellEnd"/>
            <w:r w:rsidRPr="00487DE5">
              <w:rPr>
                <w:color w:val="auto"/>
                <w:szCs w:val="20"/>
              </w:rPr>
              <w:t xml:space="preserve"> automatycznej typ AESCULAP PL510R, pakowane w jednorazowy magazynek po 8 sztuk, jałowe, do operacji laparoskopowych, rozmiar średni.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op. </w:t>
            </w:r>
            <w:r w:rsidR="005900D2">
              <w:rPr>
                <w:color w:val="auto"/>
                <w:szCs w:val="20"/>
              </w:rPr>
              <w:t>(</w:t>
            </w:r>
            <w:r w:rsidRPr="00487DE5">
              <w:rPr>
                <w:color w:val="auto"/>
                <w:szCs w:val="20"/>
              </w:rPr>
              <w:t>12 magazynków</w:t>
            </w:r>
            <w:r w:rsidR="005900D2">
              <w:rPr>
                <w:color w:val="auto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487DE5" w:rsidRPr="00487DE5" w:rsidTr="005900D2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487DE5">
              <w:rPr>
                <w:bCs/>
                <w:color w:val="auto"/>
                <w:szCs w:val="20"/>
              </w:rPr>
              <w:t>Klipsy naczyniowe do operacji laparoskopowych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E5" w:rsidRPr="00487DE5" w:rsidRDefault="005900D2" w:rsidP="005900D2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Klipsy </w:t>
            </w:r>
            <w:proofErr w:type="spellStart"/>
            <w:r>
              <w:rPr>
                <w:color w:val="auto"/>
                <w:szCs w:val="20"/>
              </w:rPr>
              <w:t>podwiązkowe</w:t>
            </w:r>
            <w:proofErr w:type="spellEnd"/>
            <w:r w:rsidR="00487DE5" w:rsidRPr="00487DE5">
              <w:rPr>
                <w:color w:val="auto"/>
                <w:szCs w:val="20"/>
              </w:rPr>
              <w:t xml:space="preserve">, naczyniowe / klamry chirurgiczne wykonane z tytanu do </w:t>
            </w:r>
            <w:proofErr w:type="spellStart"/>
            <w:r w:rsidR="00487DE5" w:rsidRPr="00487DE5">
              <w:rPr>
                <w:color w:val="auto"/>
                <w:szCs w:val="20"/>
              </w:rPr>
              <w:t>klipsownicy</w:t>
            </w:r>
            <w:proofErr w:type="spellEnd"/>
            <w:r w:rsidR="00487DE5" w:rsidRPr="00487DE5">
              <w:rPr>
                <w:color w:val="auto"/>
                <w:szCs w:val="20"/>
              </w:rPr>
              <w:t xml:space="preserve"> ręcznej na pojedyncze klipsy typ AESCULAP PL503R, pakowane </w:t>
            </w:r>
            <w:r>
              <w:rPr>
                <w:color w:val="auto"/>
                <w:szCs w:val="20"/>
              </w:rPr>
              <w:br/>
            </w:r>
            <w:r w:rsidR="00487DE5" w:rsidRPr="00487DE5">
              <w:rPr>
                <w:color w:val="auto"/>
                <w:szCs w:val="20"/>
              </w:rPr>
              <w:t>w jednorazowy magazynek po 6 sztuk, jałowe, do operacji laparoskopowych, rozmiar średni.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op. </w:t>
            </w:r>
            <w:r w:rsidR="005900D2">
              <w:rPr>
                <w:color w:val="auto"/>
                <w:szCs w:val="20"/>
              </w:rPr>
              <w:t>(</w:t>
            </w:r>
            <w:r>
              <w:rPr>
                <w:color w:val="auto"/>
                <w:szCs w:val="20"/>
              </w:rPr>
              <w:t>20 magazynków</w:t>
            </w:r>
            <w:r w:rsidR="005900D2">
              <w:rPr>
                <w:color w:val="auto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487DE5" w:rsidRPr="00487DE5" w:rsidTr="005900D2">
        <w:trPr>
          <w:trHeight w:val="53"/>
        </w:trPr>
        <w:tc>
          <w:tcPr>
            <w:tcW w:w="13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487DE5">
              <w:rPr>
                <w:b/>
                <w:color w:val="auto"/>
                <w:szCs w:val="20"/>
              </w:rPr>
              <w:t>Razem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E5" w:rsidRPr="00487DE5" w:rsidRDefault="00487DE5" w:rsidP="00487DE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</w:p>
        </w:tc>
      </w:tr>
    </w:tbl>
    <w:p w:rsidR="005900D2" w:rsidRPr="00487DE5" w:rsidRDefault="005900D2" w:rsidP="005900D2">
      <w:pPr>
        <w:tabs>
          <w:tab w:val="left" w:pos="11133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</w:p>
    <w:p w:rsidR="005900D2" w:rsidRPr="00487DE5" w:rsidRDefault="005900D2" w:rsidP="005900D2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 w:rsidRPr="00487DE5"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color w:val="auto"/>
          <w:szCs w:val="20"/>
        </w:rPr>
        <w:t xml:space="preserve">                                </w:t>
      </w:r>
      <w:r w:rsidRPr="00487DE5">
        <w:rPr>
          <w:color w:val="auto"/>
          <w:szCs w:val="20"/>
        </w:rPr>
        <w:t xml:space="preserve">                  ...................................................................................... </w:t>
      </w:r>
    </w:p>
    <w:p w:rsidR="007E5C85" w:rsidRDefault="005900D2" w:rsidP="0056296C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  <w:r w:rsidRPr="00487DE5">
        <w:rPr>
          <w:rFonts w:eastAsia="Calibri"/>
          <w:color w:val="auto"/>
          <w:szCs w:val="20"/>
        </w:rPr>
        <w:t xml:space="preserve">                     </w:t>
      </w:r>
      <w:r w:rsidRPr="00487DE5">
        <w:rPr>
          <w:color w:val="auto"/>
          <w:szCs w:val="20"/>
        </w:rPr>
        <w:tab/>
        <w:t xml:space="preserve"> </w:t>
      </w:r>
      <w:r w:rsidRPr="00487DE5">
        <w:rPr>
          <w:color w:val="auto"/>
          <w:szCs w:val="20"/>
        </w:rPr>
        <w:tab/>
        <w:t xml:space="preserve">                                                                       </w:t>
      </w:r>
      <w:r w:rsidRPr="00487DE5">
        <w:rPr>
          <w:color w:val="auto"/>
          <w:szCs w:val="20"/>
        </w:rPr>
        <w:tab/>
        <w:t xml:space="preserve">                                                                                     </w:t>
      </w:r>
      <w:r>
        <w:rPr>
          <w:color w:val="auto"/>
          <w:szCs w:val="20"/>
        </w:rPr>
        <w:t xml:space="preserve">        </w:t>
      </w:r>
      <w:r w:rsidRPr="00487DE5">
        <w:rPr>
          <w:color w:val="auto"/>
          <w:szCs w:val="20"/>
        </w:rPr>
        <w:t>podpis upoważni</w:t>
      </w:r>
      <w:r>
        <w:rPr>
          <w:color w:val="auto"/>
          <w:szCs w:val="20"/>
        </w:rPr>
        <w:t>onego przedstawiciela Wykonawcy</w:t>
      </w:r>
    </w:p>
    <w:p w:rsidR="005900D2" w:rsidRPr="00487DE5" w:rsidRDefault="005900D2" w:rsidP="0056296C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</w:p>
    <w:tbl>
      <w:tblPr>
        <w:tblW w:w="16019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133"/>
        <w:gridCol w:w="6080"/>
        <w:gridCol w:w="1134"/>
        <w:gridCol w:w="567"/>
        <w:gridCol w:w="567"/>
        <w:gridCol w:w="708"/>
        <w:gridCol w:w="841"/>
        <w:gridCol w:w="707"/>
        <w:gridCol w:w="862"/>
        <w:gridCol w:w="992"/>
        <w:gridCol w:w="993"/>
      </w:tblGrid>
      <w:tr w:rsidR="007E5C85" w:rsidRPr="00487DE5" w:rsidTr="00C15609">
        <w:trPr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Zadanie nr 4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7E5C85" w:rsidRPr="00487DE5" w:rsidTr="00C15609">
        <w:trPr>
          <w:trHeight w:val="9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C85" w:rsidRPr="00487DE5" w:rsidRDefault="007E5C85" w:rsidP="00C1560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Lp.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C1560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Nazwa przedmiotu zamówienia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C85" w:rsidRPr="00487DE5" w:rsidRDefault="007E5C85" w:rsidP="00C1560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Opis 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C1560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Parametry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C1560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C1560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Ilość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C1560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 xml:space="preserve">Cena jedn. </w:t>
            </w:r>
            <w:r w:rsidR="00C15609">
              <w:rPr>
                <w:b/>
                <w:bCs/>
                <w:color w:val="auto"/>
                <w:szCs w:val="20"/>
              </w:rPr>
              <w:t>n</w:t>
            </w:r>
            <w:r w:rsidRPr="00487DE5">
              <w:rPr>
                <w:b/>
                <w:bCs/>
                <w:color w:val="auto"/>
                <w:szCs w:val="20"/>
              </w:rPr>
              <w:t>etto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C1560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Stawka VAT [%]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5C85" w:rsidRPr="00487DE5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>C</w:t>
            </w:r>
            <w:r w:rsidR="007E5C85" w:rsidRPr="00487DE5">
              <w:rPr>
                <w:b/>
                <w:bCs/>
                <w:color w:val="auto"/>
                <w:szCs w:val="20"/>
              </w:rPr>
              <w:t xml:space="preserve">ena jedn. </w:t>
            </w:r>
            <w:r>
              <w:rPr>
                <w:b/>
                <w:bCs/>
                <w:color w:val="auto"/>
                <w:szCs w:val="20"/>
              </w:rPr>
              <w:t>b</w:t>
            </w:r>
            <w:r w:rsidR="007E5C85" w:rsidRPr="00487DE5">
              <w:rPr>
                <w:b/>
                <w:bCs/>
                <w:color w:val="auto"/>
                <w:szCs w:val="20"/>
              </w:rPr>
              <w:t>rutto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>W</w:t>
            </w:r>
            <w:r w:rsidR="007E5C85" w:rsidRPr="00487DE5">
              <w:rPr>
                <w:b/>
                <w:bCs/>
                <w:color w:val="auto"/>
                <w:szCs w:val="20"/>
              </w:rPr>
              <w:t>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7E5C85" w:rsidP="00C1560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Wartość VAT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C85" w:rsidRPr="00487DE5" w:rsidRDefault="005900D2" w:rsidP="00C1560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>W</w:t>
            </w:r>
            <w:r w:rsidR="007E5C85" w:rsidRPr="00487DE5">
              <w:rPr>
                <w:b/>
                <w:bCs/>
                <w:color w:val="auto"/>
                <w:szCs w:val="20"/>
              </w:rPr>
              <w:t>artość brutto</w:t>
            </w:r>
          </w:p>
        </w:tc>
      </w:tr>
      <w:tr w:rsidR="007E5C85" w:rsidRPr="00487DE5" w:rsidTr="00C15609">
        <w:trPr>
          <w:trHeight w:val="62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5900D2" w:rsidRDefault="007E5C85" w:rsidP="007E5C85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5900D2">
              <w:rPr>
                <w:bCs/>
                <w:color w:val="auto"/>
                <w:szCs w:val="20"/>
              </w:rPr>
              <w:t>1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C15609" w:rsidP="00C1560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="007E5C85" w:rsidRPr="00487DE5">
              <w:rPr>
                <w:color w:val="auto"/>
                <w:szCs w:val="20"/>
              </w:rPr>
              <w:t xml:space="preserve">strza chirurgiczne </w:t>
            </w:r>
            <w:r>
              <w:rPr>
                <w:color w:val="auto"/>
                <w:szCs w:val="20"/>
              </w:rPr>
              <w:br/>
            </w:r>
            <w:r w:rsidR="007E5C85" w:rsidRPr="00487DE5">
              <w:rPr>
                <w:color w:val="auto"/>
                <w:szCs w:val="20"/>
              </w:rPr>
              <w:t>(na każdym ostrzu wygrawerowany rozmiar oraz nazwa i/lub logo producenta)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C15609" w:rsidP="00C1560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="007E5C85" w:rsidRPr="00487DE5">
              <w:rPr>
                <w:color w:val="auto"/>
                <w:szCs w:val="20"/>
              </w:rPr>
              <w:t xml:space="preserve">strze chirurgiczne </w:t>
            </w:r>
            <w:proofErr w:type="spellStart"/>
            <w:r w:rsidR="007E5C85" w:rsidRPr="00487DE5">
              <w:rPr>
                <w:color w:val="auto"/>
                <w:szCs w:val="20"/>
              </w:rPr>
              <w:t>brzuszaste</w:t>
            </w:r>
            <w:proofErr w:type="spellEnd"/>
            <w:r w:rsidR="007E5C85" w:rsidRPr="00487DE5">
              <w:rPr>
                <w:color w:val="auto"/>
                <w:szCs w:val="20"/>
              </w:rPr>
              <w:t xml:space="preserve">, jednorazowego użytku, </w:t>
            </w:r>
            <w:r>
              <w:rPr>
                <w:color w:val="auto"/>
                <w:szCs w:val="20"/>
              </w:rPr>
              <w:t>sterylne, pasujące do trzonków nr 3</w:t>
            </w:r>
            <w:r w:rsidR="007E5C85" w:rsidRPr="00487DE5">
              <w:rPr>
                <w:color w:val="auto"/>
                <w:szCs w:val="20"/>
              </w:rPr>
              <w:t>, wykonane z wysokogatunkowej stali węglo</w:t>
            </w:r>
            <w:r>
              <w:rPr>
                <w:color w:val="auto"/>
                <w:szCs w:val="20"/>
              </w:rPr>
              <w:t>wej do specjalistycznych zabiegó</w:t>
            </w:r>
            <w:r w:rsidR="007E5C85" w:rsidRPr="00487DE5">
              <w:rPr>
                <w:color w:val="auto"/>
                <w:szCs w:val="20"/>
              </w:rPr>
              <w:t>w w zakresie chirurgii, kardiologi</w:t>
            </w:r>
            <w:r>
              <w:rPr>
                <w:color w:val="auto"/>
                <w:szCs w:val="20"/>
              </w:rPr>
              <w:t>i</w:t>
            </w:r>
            <w:r w:rsidR="007E5C85" w:rsidRPr="00487DE5">
              <w:rPr>
                <w:color w:val="auto"/>
                <w:szCs w:val="20"/>
              </w:rPr>
              <w:t>,</w:t>
            </w:r>
            <w:r>
              <w:rPr>
                <w:color w:val="auto"/>
                <w:szCs w:val="20"/>
              </w:rPr>
              <w:t xml:space="preserve"> </w:t>
            </w:r>
            <w:r w:rsidR="007E5C85" w:rsidRPr="00487DE5">
              <w:rPr>
                <w:color w:val="auto"/>
                <w:szCs w:val="20"/>
              </w:rPr>
              <w:t xml:space="preserve">stomatologii o wysokim </w:t>
            </w:r>
            <w:r>
              <w:rPr>
                <w:color w:val="auto"/>
                <w:szCs w:val="20"/>
              </w:rPr>
              <w:t>stopniu ostroś</w:t>
            </w:r>
            <w:r w:rsidR="007E5C85" w:rsidRPr="00487DE5">
              <w:rPr>
                <w:color w:val="auto"/>
                <w:szCs w:val="20"/>
              </w:rPr>
              <w:t>ci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nr 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7E5C85" w:rsidRPr="00487DE5" w:rsidTr="00C15609">
        <w:trPr>
          <w:trHeight w:val="4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5900D2" w:rsidRDefault="007E5C85" w:rsidP="007E5C85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5900D2">
              <w:rPr>
                <w:bCs/>
                <w:color w:val="auto"/>
                <w:szCs w:val="20"/>
              </w:rPr>
              <w:t>2</w:t>
            </w: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C15609" w:rsidP="00C1560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="007E5C85" w:rsidRPr="00487DE5">
              <w:rPr>
                <w:color w:val="auto"/>
                <w:szCs w:val="20"/>
              </w:rPr>
              <w:t xml:space="preserve">strze chirurgiczne ostrokończyste, jednorazowego użytku, </w:t>
            </w:r>
            <w:r>
              <w:rPr>
                <w:color w:val="auto"/>
                <w:szCs w:val="20"/>
              </w:rPr>
              <w:t>sterylne, pasujące do trzonków nr 3</w:t>
            </w:r>
            <w:r w:rsidR="007E5C85" w:rsidRPr="00487DE5">
              <w:rPr>
                <w:color w:val="auto"/>
                <w:szCs w:val="20"/>
              </w:rPr>
              <w:t>, wykonane z wys</w:t>
            </w:r>
            <w:r>
              <w:rPr>
                <w:color w:val="auto"/>
                <w:szCs w:val="20"/>
              </w:rPr>
              <w:t>okogatunkowej stali węglowej do specjalistycznych zabiegó</w:t>
            </w:r>
            <w:r w:rsidR="007E5C85" w:rsidRPr="00487DE5">
              <w:rPr>
                <w:color w:val="auto"/>
                <w:szCs w:val="20"/>
              </w:rPr>
              <w:t>w w zakresie chirurgii, kardiolog</w:t>
            </w:r>
            <w:r>
              <w:rPr>
                <w:color w:val="auto"/>
                <w:szCs w:val="20"/>
              </w:rPr>
              <w:t>ii</w:t>
            </w:r>
            <w:r w:rsidR="007E5C85" w:rsidRPr="00487DE5">
              <w:rPr>
                <w:color w:val="auto"/>
                <w:szCs w:val="20"/>
              </w:rPr>
              <w:t>,</w:t>
            </w:r>
            <w:r>
              <w:rPr>
                <w:color w:val="auto"/>
                <w:szCs w:val="20"/>
              </w:rPr>
              <w:t xml:space="preserve"> </w:t>
            </w:r>
            <w:r w:rsidR="007E5C85" w:rsidRPr="00487DE5">
              <w:rPr>
                <w:color w:val="auto"/>
                <w:szCs w:val="20"/>
              </w:rPr>
              <w:t>stoma</w:t>
            </w:r>
            <w:r>
              <w:rPr>
                <w:color w:val="auto"/>
                <w:szCs w:val="20"/>
              </w:rPr>
              <w:t>tologii o wysokim stopniu ostroś</w:t>
            </w:r>
            <w:r w:rsidR="007E5C85" w:rsidRPr="00487DE5">
              <w:rPr>
                <w:color w:val="auto"/>
                <w:szCs w:val="20"/>
              </w:rPr>
              <w:t>ci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nr 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7E5C85" w:rsidRPr="00487DE5" w:rsidTr="00C15609">
        <w:trPr>
          <w:trHeight w:val="32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5900D2" w:rsidRDefault="007E5C85" w:rsidP="007E5C85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5900D2">
              <w:rPr>
                <w:bCs/>
                <w:color w:val="auto"/>
                <w:szCs w:val="20"/>
              </w:rPr>
              <w:t>3</w:t>
            </w: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C15609" w:rsidP="00C1560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="007E5C85" w:rsidRPr="00487DE5">
              <w:rPr>
                <w:color w:val="auto"/>
                <w:szCs w:val="20"/>
              </w:rPr>
              <w:t xml:space="preserve">strze chirurgiczne </w:t>
            </w:r>
            <w:proofErr w:type="spellStart"/>
            <w:r w:rsidR="007E5C85" w:rsidRPr="00487DE5">
              <w:rPr>
                <w:color w:val="auto"/>
                <w:szCs w:val="20"/>
              </w:rPr>
              <w:t>brzuszaste</w:t>
            </w:r>
            <w:proofErr w:type="spellEnd"/>
            <w:r w:rsidR="007E5C85" w:rsidRPr="00487DE5">
              <w:rPr>
                <w:color w:val="auto"/>
                <w:szCs w:val="20"/>
              </w:rPr>
              <w:t xml:space="preserve">, jednorazowego użytku, </w:t>
            </w:r>
            <w:r>
              <w:rPr>
                <w:color w:val="auto"/>
                <w:szCs w:val="20"/>
              </w:rPr>
              <w:t xml:space="preserve">sterylne, pasujące do trzonków </w:t>
            </w:r>
            <w:r w:rsidR="007E5C85" w:rsidRPr="00487DE5">
              <w:rPr>
                <w:color w:val="auto"/>
                <w:szCs w:val="20"/>
              </w:rPr>
              <w:t>nr 3, wykonane z wysokogatunkowej stali węglowej do specjalist</w:t>
            </w:r>
            <w:r>
              <w:rPr>
                <w:color w:val="auto"/>
                <w:szCs w:val="20"/>
              </w:rPr>
              <w:t>ycznych zabiegó</w:t>
            </w:r>
            <w:r w:rsidR="007E5C85" w:rsidRPr="00487DE5">
              <w:rPr>
                <w:color w:val="auto"/>
                <w:szCs w:val="20"/>
              </w:rPr>
              <w:t>w w zakresie chirurgii, kardiologi</w:t>
            </w:r>
            <w:r>
              <w:rPr>
                <w:color w:val="auto"/>
                <w:szCs w:val="20"/>
              </w:rPr>
              <w:t>i</w:t>
            </w:r>
            <w:r w:rsidR="007E5C85" w:rsidRPr="00487DE5">
              <w:rPr>
                <w:color w:val="auto"/>
                <w:szCs w:val="20"/>
              </w:rPr>
              <w:t>,</w:t>
            </w:r>
            <w:r>
              <w:rPr>
                <w:color w:val="auto"/>
                <w:szCs w:val="20"/>
              </w:rPr>
              <w:t xml:space="preserve"> </w:t>
            </w:r>
            <w:r w:rsidR="007E5C85" w:rsidRPr="00487DE5">
              <w:rPr>
                <w:color w:val="auto"/>
                <w:szCs w:val="20"/>
              </w:rPr>
              <w:t xml:space="preserve">stomatologii o wysokim stopniu </w:t>
            </w:r>
            <w:r>
              <w:rPr>
                <w:color w:val="auto"/>
                <w:szCs w:val="20"/>
              </w:rPr>
              <w:t>ostrości.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nr 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7E5C85" w:rsidRPr="00487DE5" w:rsidTr="00C15609">
        <w:trPr>
          <w:trHeight w:val="3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5900D2" w:rsidRDefault="007E5C85" w:rsidP="007E5C85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5900D2">
              <w:rPr>
                <w:bCs/>
                <w:color w:val="auto"/>
                <w:szCs w:val="20"/>
              </w:rPr>
              <w:t>4</w:t>
            </w: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C15609" w:rsidP="00C1560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="007E5C85" w:rsidRPr="00487DE5">
              <w:rPr>
                <w:color w:val="auto"/>
                <w:szCs w:val="20"/>
              </w:rPr>
              <w:t xml:space="preserve">strze chirurgiczne ostrokończyste, jednorazowego użytku, </w:t>
            </w:r>
            <w:r>
              <w:rPr>
                <w:color w:val="auto"/>
                <w:szCs w:val="20"/>
              </w:rPr>
              <w:t xml:space="preserve">sterylne, pasujące do trzonków </w:t>
            </w:r>
            <w:r w:rsidR="007E5C85" w:rsidRPr="00487DE5">
              <w:rPr>
                <w:color w:val="auto"/>
                <w:szCs w:val="20"/>
              </w:rPr>
              <w:t>nr 3, wykonane z wysokogatunkowej stali węglo</w:t>
            </w:r>
            <w:r>
              <w:rPr>
                <w:color w:val="auto"/>
                <w:szCs w:val="20"/>
              </w:rPr>
              <w:t>wej do specjalistycznych zabiegó</w:t>
            </w:r>
            <w:r w:rsidR="007E5C85" w:rsidRPr="00487DE5">
              <w:rPr>
                <w:color w:val="auto"/>
                <w:szCs w:val="20"/>
              </w:rPr>
              <w:t>w w zakresie chirurgii, kardiologi</w:t>
            </w:r>
            <w:r>
              <w:rPr>
                <w:color w:val="auto"/>
                <w:szCs w:val="20"/>
              </w:rPr>
              <w:t xml:space="preserve">i, </w:t>
            </w:r>
            <w:r w:rsidR="007E5C85" w:rsidRPr="00487DE5">
              <w:rPr>
                <w:color w:val="auto"/>
                <w:szCs w:val="20"/>
              </w:rPr>
              <w:t xml:space="preserve">stomatologii o wysokim stopniu </w:t>
            </w:r>
            <w:r>
              <w:rPr>
                <w:color w:val="auto"/>
                <w:szCs w:val="20"/>
              </w:rPr>
              <w:t>ostrości.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nr 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7E5C85" w:rsidRPr="00487DE5" w:rsidTr="00C15609">
        <w:trPr>
          <w:trHeight w:val="30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5900D2" w:rsidRDefault="007E5C85" w:rsidP="007E5C85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5900D2">
              <w:rPr>
                <w:bCs/>
                <w:color w:val="auto"/>
                <w:szCs w:val="20"/>
              </w:rPr>
              <w:t>5</w:t>
            </w: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C15609" w:rsidP="00C1560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="007E5C85" w:rsidRPr="00487DE5">
              <w:rPr>
                <w:color w:val="auto"/>
                <w:szCs w:val="20"/>
              </w:rPr>
              <w:t>strze chirurgiczne ostrokończyste, jednorazowego użytku, sterylne, pasujące do trzonków nr 4, wykonane z wysokogatunkowej stali węglo</w:t>
            </w:r>
            <w:r>
              <w:rPr>
                <w:color w:val="auto"/>
                <w:szCs w:val="20"/>
              </w:rPr>
              <w:t>wej do specjalistycznych zabiegó</w:t>
            </w:r>
            <w:r w:rsidR="007E5C85" w:rsidRPr="00487DE5">
              <w:rPr>
                <w:color w:val="auto"/>
                <w:szCs w:val="20"/>
              </w:rPr>
              <w:t>w w zakresie chirurgii, kardiologi</w:t>
            </w:r>
            <w:r>
              <w:rPr>
                <w:color w:val="auto"/>
                <w:szCs w:val="20"/>
              </w:rPr>
              <w:t xml:space="preserve">i, </w:t>
            </w:r>
            <w:r w:rsidR="007E5C85" w:rsidRPr="00487DE5">
              <w:rPr>
                <w:color w:val="auto"/>
                <w:szCs w:val="20"/>
              </w:rPr>
              <w:t xml:space="preserve">stomatologii o wysokim stopniu </w:t>
            </w:r>
            <w:r>
              <w:rPr>
                <w:color w:val="auto"/>
                <w:szCs w:val="20"/>
              </w:rPr>
              <w:t>ostrości.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nr 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7E5C85" w:rsidRPr="00487DE5" w:rsidTr="00C15609">
        <w:trPr>
          <w:trHeight w:val="3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5900D2" w:rsidRDefault="007E5C85" w:rsidP="007E5C85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5900D2">
              <w:rPr>
                <w:bCs/>
                <w:color w:val="auto"/>
                <w:szCs w:val="20"/>
              </w:rPr>
              <w:t>6</w:t>
            </w: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C15609" w:rsidP="00C1560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="007E5C85" w:rsidRPr="00487DE5">
              <w:rPr>
                <w:color w:val="auto"/>
                <w:szCs w:val="20"/>
              </w:rPr>
              <w:t xml:space="preserve">strze chirurgiczne </w:t>
            </w:r>
            <w:proofErr w:type="spellStart"/>
            <w:r w:rsidR="007E5C85" w:rsidRPr="00487DE5">
              <w:rPr>
                <w:color w:val="auto"/>
                <w:szCs w:val="20"/>
              </w:rPr>
              <w:t>brzuszaste</w:t>
            </w:r>
            <w:proofErr w:type="spellEnd"/>
            <w:r w:rsidR="007E5C85" w:rsidRPr="00487DE5">
              <w:rPr>
                <w:color w:val="auto"/>
                <w:szCs w:val="20"/>
              </w:rPr>
              <w:t>, jednorazowego użytku,</w:t>
            </w:r>
            <w:r>
              <w:rPr>
                <w:color w:val="auto"/>
                <w:szCs w:val="20"/>
              </w:rPr>
              <w:t xml:space="preserve"> sterylne, pasujące do trzonków</w:t>
            </w:r>
            <w:r w:rsidR="007E5C85" w:rsidRPr="00487DE5">
              <w:rPr>
                <w:color w:val="auto"/>
                <w:szCs w:val="20"/>
              </w:rPr>
              <w:t xml:space="preserve"> nr 4, wykonane z wysokogatunkowej stali węglo</w:t>
            </w:r>
            <w:r>
              <w:rPr>
                <w:color w:val="auto"/>
                <w:szCs w:val="20"/>
              </w:rPr>
              <w:t>wej do specjalistycznych zabiegó</w:t>
            </w:r>
            <w:r w:rsidR="007E5C85" w:rsidRPr="00487DE5">
              <w:rPr>
                <w:color w:val="auto"/>
                <w:szCs w:val="20"/>
              </w:rPr>
              <w:t>w w zakresie chirurgii, kardiologi</w:t>
            </w:r>
            <w:r>
              <w:rPr>
                <w:color w:val="auto"/>
                <w:szCs w:val="20"/>
              </w:rPr>
              <w:t>i</w:t>
            </w:r>
            <w:r w:rsidR="007E5C85" w:rsidRPr="00487DE5">
              <w:rPr>
                <w:color w:val="auto"/>
                <w:szCs w:val="20"/>
              </w:rPr>
              <w:t>,</w:t>
            </w:r>
            <w:r>
              <w:rPr>
                <w:color w:val="auto"/>
                <w:szCs w:val="20"/>
              </w:rPr>
              <w:t xml:space="preserve"> </w:t>
            </w:r>
            <w:r w:rsidR="007E5C85" w:rsidRPr="00487DE5">
              <w:rPr>
                <w:color w:val="auto"/>
                <w:szCs w:val="20"/>
              </w:rPr>
              <w:t xml:space="preserve">stomatologii o wysokim stopniu </w:t>
            </w:r>
            <w:r>
              <w:rPr>
                <w:color w:val="auto"/>
                <w:szCs w:val="20"/>
              </w:rPr>
              <w:t>ostrości.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nr 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7E5C85" w:rsidRPr="00487DE5" w:rsidTr="00C15609">
        <w:trPr>
          <w:trHeight w:val="109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7</w:t>
            </w: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C15609" w:rsidP="00C1560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="007E5C85" w:rsidRPr="00487DE5">
              <w:rPr>
                <w:color w:val="auto"/>
                <w:szCs w:val="20"/>
              </w:rPr>
              <w:t xml:space="preserve">strze chirurgiczne </w:t>
            </w:r>
            <w:proofErr w:type="spellStart"/>
            <w:r w:rsidR="007E5C85" w:rsidRPr="00487DE5">
              <w:rPr>
                <w:color w:val="auto"/>
                <w:szCs w:val="20"/>
              </w:rPr>
              <w:t>brzuszaste</w:t>
            </w:r>
            <w:proofErr w:type="spellEnd"/>
            <w:r w:rsidR="007E5C85" w:rsidRPr="00487DE5">
              <w:rPr>
                <w:color w:val="auto"/>
                <w:szCs w:val="20"/>
              </w:rPr>
              <w:t>, jednorazowego użytku,</w:t>
            </w:r>
            <w:r>
              <w:rPr>
                <w:color w:val="auto"/>
                <w:szCs w:val="20"/>
              </w:rPr>
              <w:t xml:space="preserve"> sterylne, pasujące do trzonków</w:t>
            </w:r>
            <w:r w:rsidR="007E5C85" w:rsidRPr="00487DE5">
              <w:rPr>
                <w:color w:val="auto"/>
                <w:szCs w:val="20"/>
              </w:rPr>
              <w:t xml:space="preserve"> nr 4, wykonane z wysokogatunkowej stali węglo</w:t>
            </w:r>
            <w:r>
              <w:rPr>
                <w:color w:val="auto"/>
                <w:szCs w:val="20"/>
              </w:rPr>
              <w:t>wej do specjalistycznych zabiegó</w:t>
            </w:r>
            <w:r w:rsidR="007E5C85" w:rsidRPr="00487DE5">
              <w:rPr>
                <w:color w:val="auto"/>
                <w:szCs w:val="20"/>
              </w:rPr>
              <w:t>w w zakresie chirurgii, kardiologi</w:t>
            </w:r>
            <w:r>
              <w:rPr>
                <w:color w:val="auto"/>
                <w:szCs w:val="20"/>
              </w:rPr>
              <w:t>i</w:t>
            </w:r>
            <w:r w:rsidR="007E5C85" w:rsidRPr="00487DE5">
              <w:rPr>
                <w:color w:val="auto"/>
                <w:szCs w:val="20"/>
              </w:rPr>
              <w:t>,</w:t>
            </w:r>
            <w:r>
              <w:rPr>
                <w:color w:val="auto"/>
                <w:szCs w:val="20"/>
              </w:rPr>
              <w:t xml:space="preserve"> </w:t>
            </w:r>
            <w:r w:rsidR="007E5C85" w:rsidRPr="00487DE5">
              <w:rPr>
                <w:color w:val="auto"/>
                <w:szCs w:val="20"/>
              </w:rPr>
              <w:t>stoma</w:t>
            </w:r>
            <w:r>
              <w:rPr>
                <w:color w:val="auto"/>
                <w:szCs w:val="20"/>
              </w:rPr>
              <w:t>tologii o wysokim stopniu ostroś</w:t>
            </w:r>
            <w:r w:rsidR="007E5C85" w:rsidRPr="00487DE5">
              <w:rPr>
                <w:color w:val="auto"/>
                <w:szCs w:val="20"/>
              </w:rPr>
              <w:t>ci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nr 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7E5C85" w:rsidRPr="00487DE5" w:rsidTr="00C15609">
        <w:trPr>
          <w:trHeight w:val="113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lastRenderedPageBreak/>
              <w:t>8</w:t>
            </w: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C15609" w:rsidP="00C1560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="007E5C85" w:rsidRPr="00487DE5">
              <w:rPr>
                <w:color w:val="auto"/>
                <w:szCs w:val="20"/>
              </w:rPr>
              <w:t xml:space="preserve">strze chirurgiczne </w:t>
            </w:r>
            <w:proofErr w:type="spellStart"/>
            <w:r w:rsidR="007E5C85" w:rsidRPr="00487DE5">
              <w:rPr>
                <w:color w:val="auto"/>
                <w:szCs w:val="20"/>
              </w:rPr>
              <w:t>brzuszaste</w:t>
            </w:r>
            <w:proofErr w:type="spellEnd"/>
            <w:r w:rsidR="007E5C85" w:rsidRPr="00487DE5">
              <w:rPr>
                <w:color w:val="auto"/>
                <w:szCs w:val="20"/>
              </w:rPr>
              <w:t xml:space="preserve"> ostro zakończone, jednorazowego użytku, steryl</w:t>
            </w:r>
            <w:r>
              <w:rPr>
                <w:color w:val="auto"/>
                <w:szCs w:val="20"/>
              </w:rPr>
              <w:t xml:space="preserve">ne, pasujące do trzonków  nr 4 </w:t>
            </w:r>
            <w:r w:rsidR="007E5C85" w:rsidRPr="00487DE5">
              <w:rPr>
                <w:color w:val="auto"/>
                <w:szCs w:val="20"/>
              </w:rPr>
              <w:t>, wykonane z wysokogatunkowej stali węglo</w:t>
            </w:r>
            <w:r>
              <w:rPr>
                <w:color w:val="auto"/>
                <w:szCs w:val="20"/>
              </w:rPr>
              <w:t>wej do specjalistycznych zabiegó</w:t>
            </w:r>
            <w:r w:rsidR="007E5C85" w:rsidRPr="00487DE5">
              <w:rPr>
                <w:color w:val="auto"/>
                <w:szCs w:val="20"/>
              </w:rPr>
              <w:t>w w zakresie chirurgii, kardiologi</w:t>
            </w:r>
            <w:r>
              <w:rPr>
                <w:color w:val="auto"/>
                <w:szCs w:val="20"/>
              </w:rPr>
              <w:t xml:space="preserve">i, </w:t>
            </w:r>
            <w:r w:rsidR="007E5C85" w:rsidRPr="00487DE5">
              <w:rPr>
                <w:color w:val="auto"/>
                <w:szCs w:val="20"/>
              </w:rPr>
              <w:t xml:space="preserve">stomatologii o </w:t>
            </w:r>
            <w:r>
              <w:rPr>
                <w:color w:val="auto"/>
                <w:szCs w:val="20"/>
              </w:rPr>
              <w:t>wysokim stopniu ostroś</w:t>
            </w:r>
            <w:r w:rsidR="007E5C85" w:rsidRPr="00487DE5">
              <w:rPr>
                <w:color w:val="auto"/>
                <w:szCs w:val="20"/>
              </w:rPr>
              <w:t>ci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nr 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C85" w:rsidRPr="00487DE5" w:rsidRDefault="007E5C85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C15609" w:rsidRPr="00487DE5" w:rsidTr="00C15609">
        <w:trPr>
          <w:trHeight w:val="53"/>
        </w:trPr>
        <w:tc>
          <w:tcPr>
            <w:tcW w:w="13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C15609">
              <w:rPr>
                <w:b/>
                <w:color w:val="auto"/>
                <w:szCs w:val="20"/>
              </w:rPr>
              <w:t>Razem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</w:p>
        </w:tc>
      </w:tr>
    </w:tbl>
    <w:p w:rsidR="007E5C85" w:rsidRDefault="007E5C85" w:rsidP="0056296C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</w:p>
    <w:p w:rsidR="005900D2" w:rsidRPr="00487DE5" w:rsidRDefault="005900D2" w:rsidP="005900D2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</w:p>
    <w:p w:rsidR="005900D2" w:rsidRPr="00487DE5" w:rsidRDefault="005900D2" w:rsidP="005900D2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 w:rsidRPr="00487DE5"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 </w:t>
      </w:r>
    </w:p>
    <w:p w:rsidR="005900D2" w:rsidRPr="00487DE5" w:rsidRDefault="005900D2" w:rsidP="005900D2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  <w:r w:rsidRPr="00487DE5">
        <w:rPr>
          <w:rFonts w:eastAsia="Calibri"/>
          <w:color w:val="auto"/>
          <w:szCs w:val="20"/>
        </w:rPr>
        <w:t xml:space="preserve">                     </w:t>
      </w:r>
      <w:r w:rsidRPr="00487DE5">
        <w:rPr>
          <w:color w:val="auto"/>
          <w:szCs w:val="20"/>
        </w:rPr>
        <w:tab/>
        <w:t xml:space="preserve"> </w:t>
      </w:r>
      <w:r w:rsidRPr="00487DE5">
        <w:rPr>
          <w:color w:val="auto"/>
          <w:szCs w:val="20"/>
        </w:rPr>
        <w:tab/>
        <w:t xml:space="preserve">                                                                       </w:t>
      </w:r>
      <w:r w:rsidRPr="00487DE5">
        <w:rPr>
          <w:color w:val="auto"/>
          <w:szCs w:val="20"/>
        </w:rPr>
        <w:tab/>
        <w:t xml:space="preserve">                                                                                     </w:t>
      </w:r>
      <w:r>
        <w:rPr>
          <w:color w:val="auto"/>
          <w:szCs w:val="20"/>
        </w:rPr>
        <w:t xml:space="preserve">        </w:t>
      </w:r>
      <w:r w:rsidRPr="00487DE5">
        <w:rPr>
          <w:color w:val="auto"/>
          <w:szCs w:val="20"/>
        </w:rPr>
        <w:t xml:space="preserve">podpis upoważnionego przedstawiciela Wykonawcy </w:t>
      </w:r>
    </w:p>
    <w:p w:rsidR="007E5C85" w:rsidRPr="00487DE5" w:rsidRDefault="007E5C85" w:rsidP="0056296C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</w:p>
    <w:tbl>
      <w:tblPr>
        <w:tblW w:w="1602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098"/>
        <w:gridCol w:w="7258"/>
        <w:gridCol w:w="567"/>
        <w:gridCol w:w="567"/>
        <w:gridCol w:w="708"/>
        <w:gridCol w:w="851"/>
        <w:gridCol w:w="827"/>
        <w:gridCol w:w="862"/>
        <w:gridCol w:w="862"/>
        <w:gridCol w:w="993"/>
      </w:tblGrid>
      <w:tr w:rsidR="00C15609" w:rsidRPr="00487DE5" w:rsidTr="00C15609">
        <w:trPr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Zadanie</w:t>
            </w:r>
            <w:r>
              <w:rPr>
                <w:b/>
                <w:bCs/>
                <w:color w:val="auto"/>
                <w:szCs w:val="20"/>
              </w:rPr>
              <w:t xml:space="preserve"> nr</w:t>
            </w:r>
            <w:r w:rsidRPr="00487DE5">
              <w:rPr>
                <w:b/>
                <w:bCs/>
                <w:color w:val="auto"/>
                <w:szCs w:val="20"/>
              </w:rPr>
              <w:t xml:space="preserve"> 5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C15609" w:rsidRPr="00487DE5" w:rsidTr="00C15609">
        <w:trPr>
          <w:trHeight w:val="25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C15609">
              <w:rPr>
                <w:b/>
                <w:color w:val="auto"/>
                <w:szCs w:val="20"/>
              </w:rPr>
              <w:t>Lp.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C15609">
              <w:rPr>
                <w:b/>
                <w:color w:val="auto"/>
                <w:szCs w:val="20"/>
              </w:rPr>
              <w:t>Nazwa przedmiotu zamówienia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C15609">
              <w:rPr>
                <w:b/>
                <w:color w:val="auto"/>
                <w:szCs w:val="20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C15609">
              <w:rPr>
                <w:b/>
                <w:color w:val="auto"/>
                <w:szCs w:val="20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C15609">
              <w:rPr>
                <w:b/>
                <w:color w:val="auto"/>
                <w:szCs w:val="20"/>
              </w:rPr>
              <w:t>Ilość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C15609">
              <w:rPr>
                <w:b/>
                <w:color w:val="auto"/>
                <w:szCs w:val="20"/>
              </w:rPr>
              <w:t xml:space="preserve">Cena jedn. </w:t>
            </w:r>
            <w:r>
              <w:rPr>
                <w:b/>
                <w:color w:val="auto"/>
                <w:szCs w:val="20"/>
              </w:rPr>
              <w:t>n</w:t>
            </w:r>
            <w:r w:rsidRPr="00C15609">
              <w:rPr>
                <w:b/>
                <w:color w:val="auto"/>
                <w:szCs w:val="20"/>
              </w:rPr>
              <w:t>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C15609">
              <w:rPr>
                <w:b/>
                <w:color w:val="auto"/>
                <w:szCs w:val="20"/>
              </w:rPr>
              <w:t>Stawka VAT [%]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>C</w:t>
            </w:r>
            <w:r w:rsidRPr="00C15609">
              <w:rPr>
                <w:b/>
                <w:color w:val="auto"/>
                <w:szCs w:val="20"/>
              </w:rPr>
              <w:t xml:space="preserve">ena jedn. </w:t>
            </w:r>
            <w:r>
              <w:rPr>
                <w:b/>
                <w:color w:val="auto"/>
                <w:szCs w:val="20"/>
              </w:rPr>
              <w:t>b</w:t>
            </w:r>
            <w:r w:rsidRPr="00C15609">
              <w:rPr>
                <w:b/>
                <w:color w:val="auto"/>
                <w:szCs w:val="20"/>
              </w:rPr>
              <w:t>rutto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>W</w:t>
            </w:r>
            <w:r w:rsidRPr="00C15609">
              <w:rPr>
                <w:b/>
                <w:color w:val="auto"/>
                <w:szCs w:val="20"/>
              </w:rPr>
              <w:t>artość netto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C15609">
              <w:rPr>
                <w:b/>
                <w:color w:val="auto"/>
                <w:szCs w:val="20"/>
              </w:rPr>
              <w:t>Wartość VAT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>W</w:t>
            </w:r>
            <w:r w:rsidRPr="00C15609">
              <w:rPr>
                <w:b/>
                <w:color w:val="auto"/>
                <w:szCs w:val="20"/>
              </w:rPr>
              <w:t>artość brutto</w:t>
            </w:r>
          </w:p>
        </w:tc>
      </w:tr>
      <w:tr w:rsidR="00C15609" w:rsidRPr="00487DE5" w:rsidTr="00C15609">
        <w:trPr>
          <w:trHeight w:val="5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C1560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 xml:space="preserve">Sonda </w:t>
            </w:r>
            <w:proofErr w:type="spellStart"/>
            <w:r w:rsidRPr="00487DE5">
              <w:rPr>
                <w:color w:val="auto"/>
                <w:szCs w:val="20"/>
              </w:rPr>
              <w:t>Venostrip</w:t>
            </w:r>
            <w:proofErr w:type="spellEnd"/>
            <w:r w:rsidRPr="00487DE5">
              <w:rPr>
                <w:color w:val="auto"/>
                <w:szCs w:val="20"/>
              </w:rPr>
              <w:t xml:space="preserve"> do żylaków podudzia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609" w:rsidRPr="00487DE5" w:rsidRDefault="00C15609" w:rsidP="00C1560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 xml:space="preserve">Jednorazowy zestaw do </w:t>
            </w:r>
            <w:proofErr w:type="spellStart"/>
            <w:r w:rsidRPr="00487DE5">
              <w:rPr>
                <w:color w:val="auto"/>
                <w:szCs w:val="20"/>
              </w:rPr>
              <w:t>ekstrypacji</w:t>
            </w:r>
            <w:proofErr w:type="spellEnd"/>
            <w:r w:rsidRPr="00487DE5">
              <w:rPr>
                <w:color w:val="auto"/>
                <w:szCs w:val="20"/>
              </w:rPr>
              <w:t xml:space="preserve"> żył </w:t>
            </w:r>
            <w:proofErr w:type="spellStart"/>
            <w:r w:rsidRPr="00487DE5">
              <w:rPr>
                <w:color w:val="auto"/>
                <w:szCs w:val="20"/>
              </w:rPr>
              <w:t>Stripper</w:t>
            </w:r>
            <w:proofErr w:type="spellEnd"/>
            <w:r w:rsidRPr="00487DE5">
              <w:rPr>
                <w:color w:val="auto"/>
                <w:szCs w:val="20"/>
              </w:rPr>
              <w:t xml:space="preserve"> składa</w:t>
            </w:r>
            <w:r>
              <w:rPr>
                <w:color w:val="auto"/>
                <w:szCs w:val="20"/>
              </w:rPr>
              <w:t>jący się z zgłębnika metalowego</w:t>
            </w:r>
            <w:r w:rsidRPr="00487DE5">
              <w:rPr>
                <w:color w:val="auto"/>
                <w:szCs w:val="20"/>
              </w:rPr>
              <w:t xml:space="preserve">, uchwytu, trzech głowic, nakładki typu </w:t>
            </w:r>
            <w:proofErr w:type="spellStart"/>
            <w:r w:rsidRPr="00487DE5">
              <w:rPr>
                <w:color w:val="auto"/>
                <w:szCs w:val="20"/>
              </w:rPr>
              <w:t>Venostrip</w:t>
            </w:r>
            <w:proofErr w:type="spellEnd"/>
            <w:r w:rsidRPr="00487DE5">
              <w:rPr>
                <w:color w:val="auto"/>
                <w:szCs w:val="20"/>
              </w:rPr>
              <w:t xml:space="preserve"> pakowane po 10 szt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Pr="00487DE5">
              <w:rPr>
                <w:color w:val="auto"/>
                <w:szCs w:val="20"/>
              </w:rPr>
              <w:t>p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C15609" w:rsidRPr="00487DE5" w:rsidTr="00C15609">
        <w:trPr>
          <w:trHeight w:val="268"/>
        </w:trPr>
        <w:tc>
          <w:tcPr>
            <w:tcW w:w="13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C15609">
              <w:rPr>
                <w:b/>
                <w:color w:val="auto"/>
                <w:szCs w:val="20"/>
              </w:rPr>
              <w:t>Razem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</w:p>
        </w:tc>
      </w:tr>
    </w:tbl>
    <w:p w:rsidR="005900D2" w:rsidRPr="005900D2" w:rsidRDefault="005900D2" w:rsidP="005900D2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</w:p>
    <w:p w:rsidR="005900D2" w:rsidRPr="005900D2" w:rsidRDefault="005900D2" w:rsidP="005900D2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  <w:r w:rsidRPr="005900D2"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 </w:t>
      </w:r>
    </w:p>
    <w:p w:rsidR="005900D2" w:rsidRPr="005900D2" w:rsidRDefault="005900D2" w:rsidP="005900D2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  <w:r w:rsidRPr="005900D2">
        <w:rPr>
          <w:color w:val="auto"/>
          <w:szCs w:val="20"/>
        </w:rPr>
        <w:t xml:space="preserve">                     </w:t>
      </w:r>
      <w:r w:rsidRPr="005900D2">
        <w:rPr>
          <w:color w:val="auto"/>
          <w:szCs w:val="20"/>
        </w:rPr>
        <w:tab/>
        <w:t xml:space="preserve"> </w:t>
      </w:r>
      <w:r w:rsidRPr="005900D2">
        <w:rPr>
          <w:color w:val="auto"/>
          <w:szCs w:val="20"/>
        </w:rPr>
        <w:tab/>
        <w:t xml:space="preserve">                                                                       </w:t>
      </w:r>
      <w:r w:rsidRPr="005900D2">
        <w:rPr>
          <w:color w:val="auto"/>
          <w:szCs w:val="20"/>
        </w:rPr>
        <w:tab/>
        <w:t xml:space="preserve">                                                                                             podpis upoważnionego przedstawiciela Wykonawcy </w:t>
      </w:r>
    </w:p>
    <w:p w:rsidR="007E5C85" w:rsidRPr="00487DE5" w:rsidRDefault="007E5C85" w:rsidP="0056296C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</w:p>
    <w:p w:rsidR="007E5C85" w:rsidRPr="00487DE5" w:rsidRDefault="007E5C85" w:rsidP="007E5C85">
      <w:pPr>
        <w:rPr>
          <w:szCs w:val="20"/>
        </w:rPr>
      </w:pPr>
    </w:p>
    <w:tbl>
      <w:tblPr>
        <w:tblW w:w="16019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259"/>
        <w:gridCol w:w="6521"/>
        <w:gridCol w:w="1134"/>
        <w:gridCol w:w="567"/>
        <w:gridCol w:w="708"/>
        <w:gridCol w:w="851"/>
        <w:gridCol w:w="709"/>
        <w:gridCol w:w="980"/>
        <w:gridCol w:w="862"/>
        <w:gridCol w:w="993"/>
      </w:tblGrid>
      <w:tr w:rsidR="00C15609" w:rsidRPr="00487DE5" w:rsidTr="00C15609">
        <w:trPr>
          <w:trHeight w:val="31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>Zadanie</w:t>
            </w:r>
            <w:r>
              <w:rPr>
                <w:b/>
                <w:bCs/>
                <w:color w:val="auto"/>
                <w:szCs w:val="20"/>
              </w:rPr>
              <w:t xml:space="preserve"> nr</w:t>
            </w:r>
            <w:r w:rsidRPr="00487DE5">
              <w:rPr>
                <w:b/>
                <w:bCs/>
                <w:color w:val="auto"/>
                <w:szCs w:val="20"/>
              </w:rPr>
              <w:t xml:space="preserve"> 6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109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609" w:rsidRPr="00C15609" w:rsidRDefault="00C15609" w:rsidP="007E5C8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>Lp.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C15609">
              <w:rPr>
                <w:b/>
                <w:color w:val="auto"/>
                <w:szCs w:val="20"/>
              </w:rPr>
              <w:t>Nazwa przedmiotu zamówienia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C15609">
              <w:rPr>
                <w:b/>
                <w:color w:val="auto"/>
                <w:szCs w:val="20"/>
              </w:rPr>
              <w:t>Opis przedmiotu zamówienia - parametry minimalne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>J</w:t>
            </w:r>
            <w:r w:rsidRPr="00C15609">
              <w:rPr>
                <w:b/>
                <w:color w:val="auto"/>
                <w:szCs w:val="20"/>
              </w:rPr>
              <w:t>.m</w:t>
            </w:r>
            <w:r>
              <w:rPr>
                <w:b/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C15609">
              <w:rPr>
                <w:b/>
                <w:color w:val="auto"/>
                <w:szCs w:val="20"/>
              </w:rPr>
              <w:t>Ilość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>C</w:t>
            </w:r>
            <w:r w:rsidRPr="00C15609">
              <w:rPr>
                <w:b/>
                <w:color w:val="auto"/>
                <w:szCs w:val="20"/>
              </w:rPr>
              <w:t>ena jedn. netto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C15609">
              <w:rPr>
                <w:b/>
                <w:color w:val="auto"/>
                <w:szCs w:val="20"/>
              </w:rPr>
              <w:t>Stawka</w:t>
            </w:r>
            <w:r>
              <w:rPr>
                <w:b/>
                <w:color w:val="auto"/>
                <w:szCs w:val="20"/>
              </w:rPr>
              <w:t xml:space="preserve"> </w:t>
            </w:r>
            <w:r w:rsidRPr="00C15609">
              <w:rPr>
                <w:b/>
                <w:color w:val="auto"/>
                <w:szCs w:val="20"/>
              </w:rPr>
              <w:t>VAT</w:t>
            </w:r>
          </w:p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C15609">
              <w:rPr>
                <w:b/>
                <w:color w:val="auto"/>
                <w:szCs w:val="20"/>
              </w:rPr>
              <w:t>[%]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>C</w:t>
            </w:r>
            <w:r w:rsidRPr="00C15609">
              <w:rPr>
                <w:b/>
                <w:color w:val="auto"/>
                <w:szCs w:val="20"/>
              </w:rPr>
              <w:t>ena jedn. brutto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>W</w:t>
            </w:r>
            <w:r w:rsidRPr="00C15609">
              <w:rPr>
                <w:b/>
                <w:color w:val="auto"/>
                <w:szCs w:val="20"/>
              </w:rPr>
              <w:t>artość netto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>W</w:t>
            </w:r>
            <w:r w:rsidRPr="00C15609">
              <w:rPr>
                <w:b/>
                <w:color w:val="auto"/>
                <w:szCs w:val="20"/>
              </w:rPr>
              <w:t>artość VAT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>W</w:t>
            </w:r>
            <w:r w:rsidRPr="00C15609">
              <w:rPr>
                <w:b/>
                <w:color w:val="auto"/>
                <w:szCs w:val="20"/>
              </w:rPr>
              <w:t>artość brutto</w:t>
            </w:r>
          </w:p>
        </w:tc>
      </w:tr>
      <w:tr w:rsidR="00C15609" w:rsidRPr="00487DE5" w:rsidTr="00A109DC">
        <w:trPr>
          <w:trHeight w:val="4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Rękawice sterylne nr</w:t>
            </w:r>
            <w:r w:rsidR="00A109DC">
              <w:rPr>
                <w:b/>
                <w:bCs/>
                <w:color w:val="auto"/>
                <w:szCs w:val="20"/>
              </w:rPr>
              <w:t xml:space="preserve"> </w:t>
            </w:r>
            <w:r w:rsidRPr="00487DE5">
              <w:rPr>
                <w:b/>
                <w:bCs/>
                <w:color w:val="auto"/>
                <w:szCs w:val="20"/>
              </w:rPr>
              <w:t>6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Sterylne, wykonane z lateksu</w:t>
            </w:r>
            <w:r w:rsidRPr="00487DE5">
              <w:rPr>
                <w:b/>
                <w:bCs/>
                <w:color w:val="auto"/>
                <w:szCs w:val="20"/>
              </w:rPr>
              <w:t>, lekko pudrowane</w:t>
            </w:r>
            <w:r w:rsidRPr="00487DE5">
              <w:rPr>
                <w:color w:val="auto"/>
                <w:szCs w:val="20"/>
              </w:rPr>
              <w:t>, jednorazowego użytku,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>kształt anatomiczny, mankiet prosty lub rolowany na mankiecie oznaczenie prawa lub lewa i rozmiar.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 xml:space="preserve">Powierzchnia zewnętrzna </w:t>
            </w:r>
            <w:proofErr w:type="spellStart"/>
            <w:r w:rsidRPr="00487DE5">
              <w:rPr>
                <w:color w:val="auto"/>
                <w:szCs w:val="20"/>
              </w:rPr>
              <w:t>mikroteksturowana</w:t>
            </w:r>
            <w:proofErr w:type="spellEnd"/>
            <w:r w:rsidRPr="00487DE5">
              <w:rPr>
                <w:color w:val="auto"/>
                <w:szCs w:val="20"/>
              </w:rPr>
              <w:t xml:space="preserve"> tj. ze specjalną warstwą antypoślizgową zapewniający pewny uchwyt. Długość około 300 mm min.</w:t>
            </w:r>
            <w:r w:rsidR="00A109DC">
              <w:rPr>
                <w:color w:val="auto"/>
                <w:szCs w:val="20"/>
              </w:rPr>
              <w:t xml:space="preserve"> 270 mm w zależności od rozmiaru</w:t>
            </w:r>
            <w:r w:rsidRPr="00487DE5">
              <w:rPr>
                <w:color w:val="auto"/>
                <w:szCs w:val="20"/>
              </w:rPr>
              <w:t>.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>Odpowiadające normom EN 455.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par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136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Rękawice sterylne nr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b/>
                <w:bCs/>
                <w:color w:val="auto"/>
                <w:szCs w:val="20"/>
              </w:rPr>
              <w:t>7</w:t>
            </w: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par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7000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4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Rękawice sterylne nr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b/>
                <w:bCs/>
                <w:color w:val="auto"/>
                <w:szCs w:val="20"/>
              </w:rPr>
              <w:t>7,5</w:t>
            </w: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par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7000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4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A109DC" w:rsidRDefault="00C15609" w:rsidP="00A109D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Rękawice sterylne nr</w:t>
            </w:r>
            <w:r w:rsidR="00A109DC">
              <w:rPr>
                <w:b/>
                <w:bCs/>
                <w:color w:val="auto"/>
                <w:szCs w:val="20"/>
              </w:rPr>
              <w:t xml:space="preserve"> </w:t>
            </w:r>
            <w:r w:rsidRPr="00487DE5">
              <w:rPr>
                <w:b/>
                <w:bCs/>
                <w:color w:val="auto"/>
                <w:szCs w:val="20"/>
              </w:rPr>
              <w:t>8</w:t>
            </w: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par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4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A109DC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Rękawice sterylne nr </w:t>
            </w:r>
            <w:r w:rsidR="00C15609" w:rsidRPr="00487DE5">
              <w:rPr>
                <w:b/>
                <w:bCs/>
                <w:color w:val="auto"/>
                <w:szCs w:val="20"/>
              </w:rPr>
              <w:t>8,5</w:t>
            </w: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par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4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A109DC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Rękawice sterylne nr </w:t>
            </w:r>
            <w:r w:rsidR="00C15609" w:rsidRPr="00487DE5">
              <w:rPr>
                <w:b/>
                <w:bCs/>
                <w:color w:val="auto"/>
                <w:szCs w:val="20"/>
              </w:rPr>
              <w:t>9</w:t>
            </w: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par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129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lastRenderedPageBreak/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A109DC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Rękawice sterylne nr </w:t>
            </w:r>
            <w:r w:rsidR="00C15609" w:rsidRPr="00487DE5">
              <w:rPr>
                <w:b/>
                <w:bCs/>
                <w:color w:val="auto"/>
                <w:szCs w:val="20"/>
              </w:rPr>
              <w:t>6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Sterylne, wykonane z lateksu</w:t>
            </w:r>
            <w:r w:rsidRPr="00487DE5">
              <w:rPr>
                <w:b/>
                <w:bCs/>
                <w:color w:val="auto"/>
                <w:szCs w:val="20"/>
              </w:rPr>
              <w:t>, niepudrowane,</w:t>
            </w:r>
            <w:r w:rsidRPr="00487DE5">
              <w:rPr>
                <w:color w:val="auto"/>
                <w:szCs w:val="20"/>
              </w:rPr>
              <w:t xml:space="preserve"> jednorazowego użytku, kształt anatomiczny, mankiet prosty lub rolowany na mankiecie oznaczenie prawa lub lewa i rozmiar.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 xml:space="preserve">Powierzchnia zewnętrzna </w:t>
            </w:r>
            <w:proofErr w:type="spellStart"/>
            <w:r w:rsidRPr="00487DE5">
              <w:rPr>
                <w:color w:val="auto"/>
                <w:szCs w:val="20"/>
              </w:rPr>
              <w:t>mikroteksturowana</w:t>
            </w:r>
            <w:proofErr w:type="spellEnd"/>
            <w:r w:rsidRPr="00487DE5">
              <w:rPr>
                <w:color w:val="auto"/>
                <w:szCs w:val="20"/>
              </w:rPr>
              <w:t xml:space="preserve"> tj.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>ze specjalną warstwą antypośliz</w:t>
            </w:r>
            <w:r w:rsidR="00A109DC">
              <w:rPr>
                <w:color w:val="auto"/>
                <w:szCs w:val="20"/>
              </w:rPr>
              <w:t xml:space="preserve">gową zapewniającą pewny uchwyt. </w:t>
            </w:r>
            <w:r w:rsidRPr="00487DE5">
              <w:rPr>
                <w:color w:val="auto"/>
                <w:szCs w:val="20"/>
              </w:rPr>
              <w:t>Długość min.</w:t>
            </w:r>
            <w:r w:rsidR="00A109DC">
              <w:rPr>
                <w:color w:val="auto"/>
                <w:szCs w:val="20"/>
              </w:rPr>
              <w:t xml:space="preserve"> 280 mm w zależności od rozmiaru</w:t>
            </w:r>
            <w:r w:rsidRPr="00487DE5">
              <w:rPr>
                <w:color w:val="auto"/>
                <w:szCs w:val="20"/>
              </w:rPr>
              <w:t>.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>Odpowiadające normom EN 455.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par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161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A109DC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Rękawice sterylne nr </w:t>
            </w:r>
            <w:r w:rsidR="00C15609" w:rsidRPr="00487DE5">
              <w:rPr>
                <w:b/>
                <w:bCs/>
                <w:color w:val="auto"/>
                <w:szCs w:val="20"/>
              </w:rPr>
              <w:t>6,5</w:t>
            </w: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par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4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A109DC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Rękawice sterylne nr </w:t>
            </w:r>
            <w:r w:rsidR="00C15609" w:rsidRPr="00487DE5">
              <w:rPr>
                <w:b/>
                <w:bCs/>
                <w:color w:val="auto"/>
                <w:szCs w:val="20"/>
              </w:rPr>
              <w:t>7</w:t>
            </w: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par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4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A109DC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Rękawice sterylne nr </w:t>
            </w:r>
            <w:r w:rsidR="00C15609" w:rsidRPr="00487DE5">
              <w:rPr>
                <w:b/>
                <w:bCs/>
                <w:color w:val="auto"/>
                <w:szCs w:val="20"/>
              </w:rPr>
              <w:t>7,5</w:t>
            </w: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par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4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A109DC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Rękawice sterylne nr</w:t>
            </w:r>
            <w:r w:rsidR="00C15609" w:rsidRPr="00487DE5">
              <w:rPr>
                <w:b/>
                <w:bCs/>
                <w:color w:val="auto"/>
                <w:szCs w:val="20"/>
              </w:rPr>
              <w:t xml:space="preserve"> 8</w:t>
            </w: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par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4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Rękawice sterylne nr</w:t>
            </w:r>
            <w:r w:rsidR="00A109DC">
              <w:rPr>
                <w:b/>
                <w:bCs/>
                <w:color w:val="auto"/>
                <w:szCs w:val="20"/>
              </w:rPr>
              <w:t xml:space="preserve"> </w:t>
            </w:r>
            <w:r w:rsidRPr="00487DE5">
              <w:rPr>
                <w:b/>
                <w:bCs/>
                <w:color w:val="auto"/>
                <w:szCs w:val="20"/>
              </w:rPr>
              <w:t>8,5</w:t>
            </w: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par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4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Rękawice sterylne nr</w:t>
            </w:r>
            <w:r w:rsidR="00A109DC">
              <w:rPr>
                <w:b/>
                <w:bCs/>
                <w:color w:val="auto"/>
                <w:szCs w:val="20"/>
              </w:rPr>
              <w:t xml:space="preserve"> </w:t>
            </w:r>
            <w:r w:rsidRPr="00487DE5">
              <w:rPr>
                <w:b/>
                <w:bCs/>
                <w:color w:val="auto"/>
                <w:szCs w:val="20"/>
              </w:rPr>
              <w:t>9</w:t>
            </w: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par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635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Rękawice sterylne położnicze</w:t>
            </w:r>
            <w:r w:rsidRPr="00487DE5">
              <w:rPr>
                <w:b/>
                <w:bCs/>
                <w:color w:val="auto"/>
                <w:szCs w:val="20"/>
              </w:rPr>
              <w:t xml:space="preserve"> 8,5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Ginekologiczne,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>sterylne,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>lateksowe,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 xml:space="preserve">jałowe, </w:t>
            </w:r>
            <w:proofErr w:type="spellStart"/>
            <w:r w:rsidRPr="00487DE5">
              <w:rPr>
                <w:b/>
                <w:bCs/>
                <w:color w:val="auto"/>
                <w:szCs w:val="20"/>
              </w:rPr>
              <w:t>bezpudrowe</w:t>
            </w:r>
            <w:proofErr w:type="spellEnd"/>
            <w:r w:rsidRPr="00487DE5">
              <w:rPr>
                <w:color w:val="auto"/>
                <w:szCs w:val="20"/>
              </w:rPr>
              <w:t xml:space="preserve"> o powierzchni teksturowanej.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>Mankiet rolo</w:t>
            </w:r>
            <w:r w:rsidR="00A109DC">
              <w:rPr>
                <w:color w:val="auto"/>
                <w:szCs w:val="20"/>
              </w:rPr>
              <w:t>wany o wzmocnionym brzegu, wskaź</w:t>
            </w:r>
            <w:r w:rsidRPr="00487DE5">
              <w:rPr>
                <w:color w:val="auto"/>
                <w:szCs w:val="20"/>
              </w:rPr>
              <w:t>nik AQL nie większy niż 1,5 przedłużonej długości  min.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>455 mm.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>Kształt anatomiczny, zróżnicowany na prawą i lewą dłoń. Pakowane parami. Opakowanie jednostkowe zawiera numer rękawic, datę produkcji, datę ważności</w:t>
            </w:r>
            <w:r w:rsidR="00A109DC">
              <w:rPr>
                <w:color w:val="auto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par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737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Rękawice sterylne położnicze</w:t>
            </w:r>
            <w:r w:rsidRPr="00487DE5">
              <w:rPr>
                <w:b/>
                <w:bCs/>
                <w:color w:val="auto"/>
                <w:szCs w:val="20"/>
              </w:rPr>
              <w:t xml:space="preserve"> 7,5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Ginekologiczne,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>sterylne,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>lateksowe,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 xml:space="preserve">jałowe, </w:t>
            </w:r>
            <w:proofErr w:type="spellStart"/>
            <w:r w:rsidRPr="00487DE5">
              <w:rPr>
                <w:b/>
                <w:bCs/>
                <w:color w:val="auto"/>
                <w:szCs w:val="20"/>
              </w:rPr>
              <w:t>bezpudrowe</w:t>
            </w:r>
            <w:proofErr w:type="spellEnd"/>
            <w:r w:rsidRPr="00487DE5">
              <w:rPr>
                <w:color w:val="auto"/>
                <w:szCs w:val="20"/>
              </w:rPr>
              <w:t xml:space="preserve"> o powierzchni teksturowanej.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>Mankiet rolo</w:t>
            </w:r>
            <w:r w:rsidR="00A109DC">
              <w:rPr>
                <w:color w:val="auto"/>
                <w:szCs w:val="20"/>
              </w:rPr>
              <w:t>wany o wzmocnionym brzegu, wskaź</w:t>
            </w:r>
            <w:r w:rsidRPr="00487DE5">
              <w:rPr>
                <w:color w:val="auto"/>
                <w:szCs w:val="20"/>
              </w:rPr>
              <w:t>nik AQL nie większy niż 1,5 przedłużonej długości  min.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>455 mm.</w:t>
            </w:r>
            <w:r w:rsidR="00A109DC">
              <w:rPr>
                <w:color w:val="auto"/>
                <w:szCs w:val="20"/>
              </w:rPr>
              <w:t xml:space="preserve"> </w:t>
            </w:r>
            <w:r w:rsidRPr="00487DE5">
              <w:rPr>
                <w:color w:val="auto"/>
                <w:szCs w:val="20"/>
              </w:rPr>
              <w:t>Kształt anatomiczny, zróżnicowany na prawą i lewą dłoń. Pakowane parami. Opakowanie jednostkowe zawiera numer rękawic, datę produkcji, datę ważności</w:t>
            </w:r>
            <w:r w:rsidR="00A109DC">
              <w:rPr>
                <w:color w:val="auto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par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4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19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 xml:space="preserve">Rękawice lateksowe </w:t>
            </w:r>
            <w:r w:rsidRPr="00487DE5">
              <w:rPr>
                <w:b/>
                <w:bCs/>
                <w:color w:val="auto"/>
                <w:szCs w:val="20"/>
              </w:rPr>
              <w:t xml:space="preserve"> S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A109DC" w:rsidP="00A109DC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W</w:t>
            </w:r>
            <w:r w:rsidR="00C15609" w:rsidRPr="00487DE5">
              <w:rPr>
                <w:color w:val="auto"/>
                <w:szCs w:val="20"/>
              </w:rPr>
              <w:t>ykonane z lateksu, niesterylne,</w:t>
            </w:r>
            <w:r w:rsidR="00C15609" w:rsidRPr="00487DE5">
              <w:rPr>
                <w:b/>
                <w:bCs/>
                <w:color w:val="auto"/>
                <w:szCs w:val="20"/>
              </w:rPr>
              <w:t xml:space="preserve"> lekko pudrowane</w:t>
            </w:r>
            <w:r w:rsidR="00C15609" w:rsidRPr="00487DE5">
              <w:rPr>
                <w:color w:val="auto"/>
                <w:szCs w:val="20"/>
              </w:rPr>
              <w:t xml:space="preserve">, </w:t>
            </w:r>
            <w:r>
              <w:rPr>
                <w:color w:val="auto"/>
                <w:szCs w:val="20"/>
              </w:rPr>
              <w:t xml:space="preserve">uniwersalnie </w:t>
            </w:r>
            <w:r w:rsidR="00C15609" w:rsidRPr="00487DE5">
              <w:rPr>
                <w:color w:val="auto"/>
                <w:szCs w:val="20"/>
              </w:rPr>
              <w:t>ukształtowane (tzn. o kształcie dłoni, bez rozróżnienia na lewą i prawą)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Pr="00487DE5">
              <w:rPr>
                <w:color w:val="auto"/>
                <w:szCs w:val="20"/>
              </w:rPr>
              <w:t>p</w:t>
            </w:r>
            <w:r>
              <w:rPr>
                <w:color w:val="auto"/>
                <w:szCs w:val="20"/>
              </w:rPr>
              <w:t>.</w:t>
            </w:r>
            <w:r w:rsidRPr="00487DE5">
              <w:rPr>
                <w:color w:val="auto"/>
                <w:szCs w:val="20"/>
              </w:rPr>
              <w:t xml:space="preserve"> 100 </w:t>
            </w:r>
            <w:proofErr w:type="spellStart"/>
            <w:r w:rsidRPr="00487DE5">
              <w:rPr>
                <w:color w:val="auto"/>
                <w:szCs w:val="20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4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 xml:space="preserve">Rękawice lateksowe  </w:t>
            </w:r>
            <w:r w:rsidRPr="00487DE5">
              <w:rPr>
                <w:b/>
                <w:bCs/>
                <w:color w:val="auto"/>
                <w:szCs w:val="20"/>
              </w:rPr>
              <w:t>M</w:t>
            </w: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Pr="00487DE5">
              <w:rPr>
                <w:color w:val="auto"/>
                <w:szCs w:val="20"/>
              </w:rPr>
              <w:t>p</w:t>
            </w:r>
            <w:r>
              <w:rPr>
                <w:color w:val="auto"/>
                <w:szCs w:val="20"/>
              </w:rPr>
              <w:t>.</w:t>
            </w:r>
            <w:r w:rsidRPr="00487DE5">
              <w:rPr>
                <w:color w:val="auto"/>
                <w:szCs w:val="20"/>
              </w:rPr>
              <w:t xml:space="preserve"> 100 </w:t>
            </w:r>
            <w:proofErr w:type="spellStart"/>
            <w:r w:rsidRPr="00487DE5">
              <w:rPr>
                <w:color w:val="auto"/>
                <w:szCs w:val="20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4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21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 xml:space="preserve">Rękawice lateksowe  </w:t>
            </w:r>
            <w:r w:rsidRPr="00487DE5">
              <w:rPr>
                <w:b/>
                <w:bCs/>
                <w:color w:val="auto"/>
                <w:szCs w:val="20"/>
              </w:rPr>
              <w:t>L</w:t>
            </w: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Pr="00487DE5">
              <w:rPr>
                <w:color w:val="auto"/>
                <w:szCs w:val="20"/>
              </w:rPr>
              <w:t>p</w:t>
            </w:r>
            <w:r>
              <w:rPr>
                <w:color w:val="auto"/>
                <w:szCs w:val="20"/>
              </w:rPr>
              <w:t>.</w:t>
            </w:r>
            <w:r w:rsidRPr="00487DE5">
              <w:rPr>
                <w:color w:val="auto"/>
                <w:szCs w:val="20"/>
              </w:rPr>
              <w:t xml:space="preserve"> 100 </w:t>
            </w:r>
            <w:proofErr w:type="spellStart"/>
            <w:r w:rsidRPr="00487DE5">
              <w:rPr>
                <w:color w:val="auto"/>
                <w:szCs w:val="20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4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22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 xml:space="preserve">Rękawice </w:t>
            </w:r>
            <w:proofErr w:type="spellStart"/>
            <w:r w:rsidRPr="00487DE5">
              <w:rPr>
                <w:color w:val="auto"/>
                <w:szCs w:val="20"/>
              </w:rPr>
              <w:t>latex</w:t>
            </w:r>
            <w:proofErr w:type="spellEnd"/>
            <w:r w:rsidRPr="00487DE5">
              <w:rPr>
                <w:color w:val="auto"/>
                <w:szCs w:val="20"/>
              </w:rPr>
              <w:t xml:space="preserve">  b/t  </w:t>
            </w:r>
            <w:r w:rsidRPr="00487DE5">
              <w:rPr>
                <w:b/>
                <w:bCs/>
                <w:color w:val="auto"/>
                <w:szCs w:val="20"/>
              </w:rPr>
              <w:t>M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A109DC" w:rsidP="00A109DC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W</w:t>
            </w:r>
            <w:r w:rsidR="00C15609" w:rsidRPr="00487DE5">
              <w:rPr>
                <w:color w:val="auto"/>
                <w:szCs w:val="20"/>
              </w:rPr>
              <w:t xml:space="preserve">ykonane z lateksu, niesterylne, </w:t>
            </w:r>
            <w:r w:rsidR="00C15609" w:rsidRPr="00487DE5">
              <w:rPr>
                <w:b/>
                <w:bCs/>
                <w:color w:val="auto"/>
                <w:szCs w:val="20"/>
              </w:rPr>
              <w:t>niepudrowane</w:t>
            </w:r>
            <w:r w:rsidR="00C15609" w:rsidRPr="00487DE5">
              <w:rPr>
                <w:color w:val="auto"/>
                <w:szCs w:val="20"/>
              </w:rPr>
              <w:t>,</w:t>
            </w:r>
            <w:r>
              <w:rPr>
                <w:color w:val="auto"/>
                <w:szCs w:val="20"/>
              </w:rPr>
              <w:t xml:space="preserve"> uniwersalnie</w:t>
            </w:r>
            <w:r w:rsidR="00C15609" w:rsidRPr="00487DE5">
              <w:rPr>
                <w:color w:val="auto"/>
                <w:szCs w:val="20"/>
              </w:rPr>
              <w:t xml:space="preserve"> ukształtowane (tzn. o kształcie dłoni, bez rozróżnienia na lewą i prawą)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Pr="00487DE5">
              <w:rPr>
                <w:color w:val="auto"/>
                <w:szCs w:val="20"/>
              </w:rPr>
              <w:t>p</w:t>
            </w:r>
            <w:r>
              <w:rPr>
                <w:color w:val="auto"/>
                <w:szCs w:val="20"/>
              </w:rPr>
              <w:t>.</w:t>
            </w:r>
            <w:r w:rsidRPr="00487DE5">
              <w:rPr>
                <w:color w:val="auto"/>
                <w:szCs w:val="20"/>
              </w:rPr>
              <w:t xml:space="preserve"> 100 </w:t>
            </w:r>
            <w:proofErr w:type="spellStart"/>
            <w:r w:rsidRPr="00487DE5">
              <w:rPr>
                <w:color w:val="auto"/>
                <w:szCs w:val="20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52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23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 xml:space="preserve">Rękawice </w:t>
            </w:r>
            <w:proofErr w:type="spellStart"/>
            <w:r w:rsidRPr="00487DE5">
              <w:rPr>
                <w:color w:val="auto"/>
                <w:szCs w:val="20"/>
              </w:rPr>
              <w:t>latex</w:t>
            </w:r>
            <w:proofErr w:type="spellEnd"/>
            <w:r w:rsidRPr="00487DE5">
              <w:rPr>
                <w:color w:val="auto"/>
                <w:szCs w:val="20"/>
              </w:rPr>
              <w:t xml:space="preserve">  b/t  </w:t>
            </w:r>
            <w:r w:rsidRPr="00487DE5">
              <w:rPr>
                <w:b/>
                <w:bCs/>
                <w:color w:val="auto"/>
                <w:szCs w:val="20"/>
              </w:rPr>
              <w:t>S</w:t>
            </w: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Pr="00487DE5">
              <w:rPr>
                <w:color w:val="auto"/>
                <w:szCs w:val="20"/>
              </w:rPr>
              <w:t>p</w:t>
            </w:r>
            <w:r>
              <w:rPr>
                <w:color w:val="auto"/>
                <w:szCs w:val="20"/>
              </w:rPr>
              <w:t>.</w:t>
            </w:r>
            <w:r w:rsidRPr="00487DE5">
              <w:rPr>
                <w:color w:val="auto"/>
                <w:szCs w:val="20"/>
              </w:rPr>
              <w:t xml:space="preserve"> 100 </w:t>
            </w:r>
            <w:proofErr w:type="spellStart"/>
            <w:r w:rsidRPr="00487DE5">
              <w:rPr>
                <w:color w:val="auto"/>
                <w:szCs w:val="20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4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24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 xml:space="preserve">Rękawice </w:t>
            </w:r>
            <w:proofErr w:type="spellStart"/>
            <w:r w:rsidRPr="00487DE5">
              <w:rPr>
                <w:color w:val="auto"/>
                <w:szCs w:val="20"/>
              </w:rPr>
              <w:t>latex</w:t>
            </w:r>
            <w:proofErr w:type="spellEnd"/>
            <w:r w:rsidRPr="00487DE5">
              <w:rPr>
                <w:color w:val="auto"/>
                <w:szCs w:val="20"/>
              </w:rPr>
              <w:t xml:space="preserve">  b/t  </w:t>
            </w:r>
            <w:r w:rsidRPr="00487DE5">
              <w:rPr>
                <w:b/>
                <w:bCs/>
                <w:color w:val="auto"/>
                <w:szCs w:val="20"/>
              </w:rPr>
              <w:t>L</w:t>
            </w: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Pr="00487DE5">
              <w:rPr>
                <w:color w:val="auto"/>
                <w:szCs w:val="20"/>
              </w:rPr>
              <w:t>p</w:t>
            </w:r>
            <w:r>
              <w:rPr>
                <w:color w:val="auto"/>
                <w:szCs w:val="20"/>
              </w:rPr>
              <w:t>.</w:t>
            </w:r>
            <w:r w:rsidRPr="00487DE5">
              <w:rPr>
                <w:color w:val="auto"/>
                <w:szCs w:val="20"/>
              </w:rPr>
              <w:t xml:space="preserve"> 100 </w:t>
            </w:r>
            <w:proofErr w:type="spellStart"/>
            <w:r w:rsidRPr="00487DE5">
              <w:rPr>
                <w:color w:val="auto"/>
                <w:szCs w:val="20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4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 xml:space="preserve">Rękawice nitrylowe </w:t>
            </w:r>
            <w:r w:rsidRPr="00487DE5">
              <w:rPr>
                <w:b/>
                <w:bCs/>
                <w:color w:val="auto"/>
                <w:szCs w:val="20"/>
              </w:rPr>
              <w:t xml:space="preserve"> S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proofErr w:type="spellStart"/>
            <w:r w:rsidRPr="00487DE5">
              <w:rPr>
                <w:b/>
                <w:bCs/>
                <w:color w:val="auto"/>
                <w:szCs w:val="20"/>
              </w:rPr>
              <w:t>Bezpudrowe</w:t>
            </w:r>
            <w:proofErr w:type="spellEnd"/>
            <w:r w:rsidRPr="00487DE5">
              <w:rPr>
                <w:color w:val="auto"/>
                <w:szCs w:val="20"/>
              </w:rPr>
              <w:t>, moletowane na palcach, mankiet z wzmocnionym, rolowanym brzegiem, o podwyższonej odporności chemicznej i powierzchnia przeciwślizgowej</w:t>
            </w:r>
            <w:r w:rsidR="00A109DC">
              <w:rPr>
                <w:color w:val="auto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Pr="00487DE5">
              <w:rPr>
                <w:color w:val="auto"/>
                <w:szCs w:val="20"/>
              </w:rPr>
              <w:t>p</w:t>
            </w:r>
            <w:r>
              <w:rPr>
                <w:color w:val="auto"/>
                <w:szCs w:val="20"/>
              </w:rPr>
              <w:t>.</w:t>
            </w:r>
            <w:r w:rsidRPr="00487DE5">
              <w:rPr>
                <w:color w:val="auto"/>
                <w:szCs w:val="20"/>
              </w:rPr>
              <w:t xml:space="preserve"> 200 </w:t>
            </w:r>
            <w:proofErr w:type="spellStart"/>
            <w:r w:rsidRPr="00487DE5">
              <w:rPr>
                <w:color w:val="auto"/>
                <w:szCs w:val="20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4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26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 xml:space="preserve">Rękawice nitrylowe </w:t>
            </w:r>
            <w:r w:rsidRPr="00487DE5">
              <w:rPr>
                <w:b/>
                <w:bCs/>
                <w:color w:val="auto"/>
                <w:szCs w:val="20"/>
              </w:rPr>
              <w:t xml:space="preserve"> M</w:t>
            </w: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Pr="00487DE5">
              <w:rPr>
                <w:color w:val="auto"/>
                <w:szCs w:val="20"/>
              </w:rPr>
              <w:t>p</w:t>
            </w:r>
            <w:r>
              <w:rPr>
                <w:color w:val="auto"/>
                <w:szCs w:val="20"/>
              </w:rPr>
              <w:t>.</w:t>
            </w:r>
            <w:r w:rsidRPr="00487DE5">
              <w:rPr>
                <w:color w:val="auto"/>
                <w:szCs w:val="20"/>
              </w:rPr>
              <w:t xml:space="preserve"> 200 </w:t>
            </w:r>
            <w:proofErr w:type="spellStart"/>
            <w:r w:rsidRPr="00487DE5">
              <w:rPr>
                <w:color w:val="auto"/>
                <w:szCs w:val="20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A109DC">
        <w:trPr>
          <w:trHeight w:val="43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27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609" w:rsidRPr="00487DE5" w:rsidRDefault="00C15609" w:rsidP="00A109D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 xml:space="preserve">Rękawice nitrylowe  </w:t>
            </w:r>
            <w:r w:rsidRPr="00487DE5">
              <w:rPr>
                <w:b/>
                <w:bCs/>
                <w:color w:val="auto"/>
                <w:szCs w:val="20"/>
              </w:rPr>
              <w:t>L</w:t>
            </w: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o</w:t>
            </w:r>
            <w:r w:rsidRPr="00487DE5">
              <w:rPr>
                <w:color w:val="auto"/>
                <w:szCs w:val="20"/>
              </w:rPr>
              <w:t>p</w:t>
            </w:r>
            <w:r>
              <w:rPr>
                <w:color w:val="auto"/>
                <w:szCs w:val="20"/>
              </w:rPr>
              <w:t>.</w:t>
            </w:r>
            <w:r w:rsidRPr="00487DE5">
              <w:rPr>
                <w:color w:val="auto"/>
                <w:szCs w:val="20"/>
              </w:rPr>
              <w:t xml:space="preserve"> 200 </w:t>
            </w:r>
            <w:proofErr w:type="spellStart"/>
            <w:r w:rsidRPr="00487DE5">
              <w:rPr>
                <w:color w:val="auto"/>
                <w:szCs w:val="20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87DE5">
              <w:rPr>
                <w:color w:val="auto"/>
                <w:szCs w:val="20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</w:tr>
      <w:tr w:rsidR="00C15609" w:rsidRPr="00487DE5" w:rsidTr="006E0004">
        <w:trPr>
          <w:trHeight w:val="345"/>
        </w:trPr>
        <w:tc>
          <w:tcPr>
            <w:tcW w:w="13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609" w:rsidRPr="00C15609" w:rsidRDefault="00C15609" w:rsidP="00C15609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C15609">
              <w:rPr>
                <w:b/>
                <w:color w:val="auto"/>
                <w:szCs w:val="20"/>
              </w:rPr>
              <w:t>Razem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609" w:rsidRPr="00487DE5" w:rsidRDefault="00C15609" w:rsidP="007E5C85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color w:val="auto"/>
                <w:szCs w:val="20"/>
              </w:rPr>
            </w:pPr>
          </w:p>
        </w:tc>
      </w:tr>
    </w:tbl>
    <w:p w:rsidR="007E5C85" w:rsidRPr="00487DE5" w:rsidRDefault="007E5C85" w:rsidP="007E5C85">
      <w:pPr>
        <w:rPr>
          <w:szCs w:val="20"/>
        </w:rPr>
      </w:pPr>
    </w:p>
    <w:p w:rsidR="005900D2" w:rsidRDefault="005900D2" w:rsidP="005900D2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</w:p>
    <w:p w:rsidR="00A109DC" w:rsidRPr="00487DE5" w:rsidRDefault="00A109DC" w:rsidP="005900D2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</w:p>
    <w:p w:rsidR="005900D2" w:rsidRPr="00487DE5" w:rsidRDefault="005900D2" w:rsidP="005900D2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 w:rsidRPr="00487DE5"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 </w:t>
      </w:r>
    </w:p>
    <w:p w:rsidR="005900D2" w:rsidRPr="00487DE5" w:rsidRDefault="005900D2" w:rsidP="005900D2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  <w:r w:rsidRPr="00487DE5">
        <w:rPr>
          <w:rFonts w:eastAsia="Calibri"/>
          <w:color w:val="auto"/>
          <w:szCs w:val="20"/>
        </w:rPr>
        <w:t xml:space="preserve">                     </w:t>
      </w:r>
      <w:r w:rsidRPr="00487DE5">
        <w:rPr>
          <w:color w:val="auto"/>
          <w:szCs w:val="20"/>
        </w:rPr>
        <w:tab/>
        <w:t xml:space="preserve"> </w:t>
      </w:r>
      <w:r w:rsidRPr="00487DE5">
        <w:rPr>
          <w:color w:val="auto"/>
          <w:szCs w:val="20"/>
        </w:rPr>
        <w:tab/>
        <w:t xml:space="preserve">                                                                       </w:t>
      </w:r>
      <w:r w:rsidRPr="00487DE5">
        <w:rPr>
          <w:color w:val="auto"/>
          <w:szCs w:val="20"/>
        </w:rPr>
        <w:tab/>
        <w:t xml:space="preserve">                                                                                     </w:t>
      </w:r>
      <w:r>
        <w:rPr>
          <w:color w:val="auto"/>
          <w:szCs w:val="20"/>
        </w:rPr>
        <w:t xml:space="preserve">        </w:t>
      </w:r>
      <w:r w:rsidRPr="00487DE5">
        <w:rPr>
          <w:color w:val="auto"/>
          <w:szCs w:val="20"/>
        </w:rPr>
        <w:t xml:space="preserve">podpis upoważnionego przedstawiciela Wykonawcy </w:t>
      </w:r>
    </w:p>
    <w:p w:rsidR="007E5C85" w:rsidRDefault="007E5C85" w:rsidP="007E5C85">
      <w:pPr>
        <w:rPr>
          <w:szCs w:val="20"/>
        </w:rPr>
      </w:pPr>
    </w:p>
    <w:p w:rsidR="00A109DC" w:rsidRPr="00487DE5" w:rsidRDefault="00A109DC" w:rsidP="007E5C85">
      <w:pPr>
        <w:rPr>
          <w:szCs w:val="20"/>
        </w:rPr>
      </w:pPr>
    </w:p>
    <w:tbl>
      <w:tblPr>
        <w:tblW w:w="1608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937"/>
        <w:gridCol w:w="7702"/>
        <w:gridCol w:w="567"/>
        <w:gridCol w:w="567"/>
        <w:gridCol w:w="709"/>
        <w:gridCol w:w="840"/>
        <w:gridCol w:w="690"/>
        <w:gridCol w:w="862"/>
        <w:gridCol w:w="862"/>
        <w:gridCol w:w="862"/>
      </w:tblGrid>
      <w:tr w:rsidR="00A109DC" w:rsidRPr="00487DE5" w:rsidTr="00A109DC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Cs w:val="20"/>
              </w:rPr>
            </w:pPr>
            <w:r w:rsidRPr="00487DE5">
              <w:rPr>
                <w:b/>
                <w:bCs/>
                <w:color w:val="auto"/>
                <w:szCs w:val="20"/>
              </w:rPr>
              <w:t xml:space="preserve">zadanie </w:t>
            </w:r>
            <w:r>
              <w:rPr>
                <w:b/>
                <w:bCs/>
                <w:color w:val="auto"/>
                <w:szCs w:val="20"/>
              </w:rPr>
              <w:t xml:space="preserve">nr </w:t>
            </w:r>
            <w:r w:rsidRPr="00487DE5">
              <w:rPr>
                <w:b/>
                <w:bCs/>
                <w:color w:val="auto"/>
                <w:szCs w:val="20"/>
              </w:rPr>
              <w:t>7</w:t>
            </w:r>
          </w:p>
        </w:tc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A109DC" w:rsidRPr="00487DE5" w:rsidTr="00A109DC">
        <w:trPr>
          <w:trHeight w:val="1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DC" w:rsidRPr="00A109DC" w:rsidRDefault="00A109DC" w:rsidP="007E5C85">
            <w:pPr>
              <w:spacing w:after="0" w:line="240" w:lineRule="auto"/>
              <w:ind w:left="0" w:right="0" w:firstLine="0"/>
              <w:jc w:val="left"/>
              <w:rPr>
                <w:b/>
                <w:szCs w:val="20"/>
              </w:rPr>
            </w:pPr>
            <w:r w:rsidRPr="00487DE5">
              <w:rPr>
                <w:szCs w:val="20"/>
              </w:rPr>
              <w:t> </w:t>
            </w:r>
            <w:r w:rsidRPr="00A109DC">
              <w:rPr>
                <w:b/>
                <w:szCs w:val="20"/>
              </w:rPr>
              <w:t>Lp.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87DE5">
              <w:rPr>
                <w:b/>
                <w:bCs/>
                <w:szCs w:val="20"/>
              </w:rPr>
              <w:t>Nazwa przedmiotu zamówienia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87DE5">
              <w:rPr>
                <w:b/>
                <w:bCs/>
                <w:szCs w:val="20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87DE5">
              <w:rPr>
                <w:b/>
                <w:bCs/>
                <w:szCs w:val="20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87DE5">
              <w:rPr>
                <w:b/>
                <w:bCs/>
                <w:szCs w:val="20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87DE5">
              <w:rPr>
                <w:b/>
                <w:bCs/>
                <w:szCs w:val="20"/>
              </w:rPr>
              <w:t>Cena jedn. netto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87DE5">
              <w:rPr>
                <w:b/>
                <w:bCs/>
                <w:szCs w:val="20"/>
              </w:rPr>
              <w:t>Stawka VAT [%]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87DE5">
              <w:rPr>
                <w:b/>
                <w:bCs/>
                <w:szCs w:val="20"/>
              </w:rPr>
              <w:t>Cena jedn. brutto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87DE5">
              <w:rPr>
                <w:b/>
                <w:bCs/>
                <w:szCs w:val="20"/>
              </w:rPr>
              <w:t>Wartość netto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87DE5">
              <w:rPr>
                <w:b/>
                <w:bCs/>
                <w:szCs w:val="20"/>
              </w:rPr>
              <w:t>Wartość VAT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87DE5">
              <w:rPr>
                <w:b/>
                <w:bCs/>
                <w:szCs w:val="20"/>
              </w:rPr>
              <w:t>Wartość brutto</w:t>
            </w:r>
          </w:p>
        </w:tc>
      </w:tr>
      <w:tr w:rsidR="00A109DC" w:rsidRPr="00487DE5" w:rsidTr="00A109DC">
        <w:trPr>
          <w:trHeight w:val="55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DC" w:rsidRPr="00487DE5" w:rsidRDefault="00A109DC" w:rsidP="00A109DC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Akcesoria do aparatu INFANT-FLOW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87DE5">
              <w:rPr>
                <w:szCs w:val="20"/>
              </w:rPr>
              <w:t xml:space="preserve">Układ oddechowy noworodkowy z generatorem jednorazowego użytku mikrobiologicznie czysty przystosowany do nawilżacza F&amp;P MR 850. W skład zestawu wchodzi: 1. Odcinek wdechowy podgrzewany. 2. Odcinek wydechowy. 3. Odcinek łączący nawilżacz </w:t>
            </w:r>
            <w:r>
              <w:rPr>
                <w:szCs w:val="20"/>
              </w:rPr>
              <w:br/>
            </w:r>
            <w:r w:rsidRPr="00487DE5">
              <w:rPr>
                <w:szCs w:val="20"/>
              </w:rPr>
              <w:t>z respiratorem. 4. Końcówka donosowa. 5. Odcinek pomiarowy. 6. Generator. 7. Komora nawilżania.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</w:tr>
      <w:tr w:rsidR="00A109DC" w:rsidRPr="00487DE5" w:rsidTr="00A109DC">
        <w:trPr>
          <w:trHeight w:val="9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DC" w:rsidRPr="00487DE5" w:rsidRDefault="00A109DC" w:rsidP="00A109DC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Jednorazowy układ do resuscytacji noworodków ze złączką T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87DE5">
              <w:rPr>
                <w:szCs w:val="20"/>
              </w:rPr>
              <w:t>Jednorazowy układ do resuscytacji noworodków ze złączką T, obrotowym kolankiem, regulowaną zastawką PEEP, uniwersalnym złączem kompatybilnym z najbardziej popularnymi aparatami do resuscytacji (NEOPAFF, DRAEGER i inne, długość 1,5 m, rury karbowane.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</w:tr>
      <w:tr w:rsidR="00A109DC" w:rsidRPr="00487DE5" w:rsidTr="00A109DC">
        <w:trPr>
          <w:trHeight w:val="57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DC" w:rsidRPr="00487DE5" w:rsidRDefault="00A109DC" w:rsidP="00A109DC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Czapeczka do układu do resuscytacji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87DE5">
              <w:rPr>
                <w:szCs w:val="20"/>
              </w:rPr>
              <w:t xml:space="preserve">Jednorazowego użytku wykonana z poliamidu, rozciągliwa, wyposażona w rzep umożliwiający umocowanie regeneratora oraz komplet tasiemek do mocowania końcówek donosowych </w:t>
            </w:r>
            <w:r>
              <w:rPr>
                <w:szCs w:val="20"/>
              </w:rPr>
              <w:br/>
            </w:r>
            <w:r w:rsidRPr="00487DE5">
              <w:rPr>
                <w:szCs w:val="20"/>
              </w:rPr>
              <w:t>i maseczki w rozmiarze L,</w:t>
            </w:r>
            <w:r>
              <w:rPr>
                <w:szCs w:val="20"/>
              </w:rPr>
              <w:t xml:space="preserve"> </w:t>
            </w:r>
            <w:r w:rsidRPr="00487DE5">
              <w:rPr>
                <w:szCs w:val="20"/>
              </w:rPr>
              <w:t>XL,</w:t>
            </w:r>
            <w:r>
              <w:rPr>
                <w:szCs w:val="20"/>
              </w:rPr>
              <w:t xml:space="preserve"> </w:t>
            </w:r>
            <w:r w:rsidRPr="00487DE5">
              <w:rPr>
                <w:szCs w:val="20"/>
              </w:rPr>
              <w:t>XXL,</w:t>
            </w:r>
            <w:r>
              <w:rPr>
                <w:szCs w:val="20"/>
              </w:rPr>
              <w:t xml:space="preserve"> XXL.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</w:tr>
      <w:tr w:rsidR="00A109DC" w:rsidRPr="00487DE5" w:rsidTr="00A109DC">
        <w:trPr>
          <w:trHeight w:val="5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DC" w:rsidRPr="00487DE5" w:rsidRDefault="00A109DC" w:rsidP="00A109DC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Silikonowe maseczki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87DE5">
              <w:rPr>
                <w:szCs w:val="20"/>
              </w:rPr>
              <w:t>Do zamocowania przy regeneratorze w rozmiarze M, L, XL.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</w:tr>
      <w:tr w:rsidR="00A109DC" w:rsidRPr="00487DE5" w:rsidTr="00A109DC">
        <w:trPr>
          <w:trHeight w:val="5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DC" w:rsidRPr="00487DE5" w:rsidRDefault="00A109DC" w:rsidP="00A109DC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Silikonowe końcówki donosowe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87DE5">
              <w:rPr>
                <w:szCs w:val="20"/>
              </w:rPr>
              <w:t>W rozmiarze M, L, XL.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87DE5">
              <w:rPr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</w:tr>
      <w:tr w:rsidR="00A109DC" w:rsidRPr="00487DE5" w:rsidTr="00A109DC">
        <w:trPr>
          <w:trHeight w:val="300"/>
        </w:trPr>
        <w:tc>
          <w:tcPr>
            <w:tcW w:w="1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9DC" w:rsidRPr="00A109DC" w:rsidRDefault="00A109DC" w:rsidP="00A109D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A109DC">
              <w:rPr>
                <w:b/>
                <w:color w:val="auto"/>
                <w:szCs w:val="20"/>
              </w:rPr>
              <w:t>Razem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9DC" w:rsidRPr="00487DE5" w:rsidRDefault="00A109DC" w:rsidP="007E5C85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szCs w:val="20"/>
              </w:rPr>
            </w:pPr>
          </w:p>
        </w:tc>
      </w:tr>
    </w:tbl>
    <w:p w:rsidR="007E5C85" w:rsidRPr="00487DE5" w:rsidRDefault="007E5C85" w:rsidP="007E5C85">
      <w:pPr>
        <w:rPr>
          <w:szCs w:val="20"/>
        </w:rPr>
      </w:pPr>
    </w:p>
    <w:p w:rsidR="005900D2" w:rsidRPr="00487DE5" w:rsidRDefault="007E5C85" w:rsidP="005900D2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 w:rsidRPr="00487DE5">
        <w:rPr>
          <w:szCs w:val="20"/>
        </w:rPr>
        <w:tab/>
      </w:r>
    </w:p>
    <w:p w:rsidR="005900D2" w:rsidRPr="00487DE5" w:rsidRDefault="005900D2" w:rsidP="005900D2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 w:rsidRPr="00487DE5"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 </w:t>
      </w:r>
    </w:p>
    <w:p w:rsidR="005900D2" w:rsidRPr="00487DE5" w:rsidRDefault="005900D2" w:rsidP="005900D2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  <w:r w:rsidRPr="00487DE5">
        <w:rPr>
          <w:rFonts w:eastAsia="Calibri"/>
          <w:color w:val="auto"/>
          <w:szCs w:val="20"/>
        </w:rPr>
        <w:t xml:space="preserve">                     </w:t>
      </w:r>
      <w:r w:rsidRPr="00487DE5">
        <w:rPr>
          <w:color w:val="auto"/>
          <w:szCs w:val="20"/>
        </w:rPr>
        <w:tab/>
        <w:t xml:space="preserve"> </w:t>
      </w:r>
      <w:r w:rsidRPr="00487DE5">
        <w:rPr>
          <w:color w:val="auto"/>
          <w:szCs w:val="20"/>
        </w:rPr>
        <w:tab/>
        <w:t xml:space="preserve">                                                                       </w:t>
      </w:r>
      <w:r w:rsidRPr="00487DE5">
        <w:rPr>
          <w:color w:val="auto"/>
          <w:szCs w:val="20"/>
        </w:rPr>
        <w:tab/>
        <w:t xml:space="preserve">                                                                                     </w:t>
      </w:r>
      <w:r>
        <w:rPr>
          <w:color w:val="auto"/>
          <w:szCs w:val="20"/>
        </w:rPr>
        <w:t xml:space="preserve">        </w:t>
      </w:r>
      <w:r w:rsidRPr="00487DE5">
        <w:rPr>
          <w:color w:val="auto"/>
          <w:szCs w:val="20"/>
        </w:rPr>
        <w:t xml:space="preserve">podpis upoważnionego przedstawiciela Wykonawcy </w:t>
      </w:r>
    </w:p>
    <w:p w:rsidR="007E5C85" w:rsidRPr="00487DE5" w:rsidRDefault="007E5C85" w:rsidP="007E5C85">
      <w:pPr>
        <w:tabs>
          <w:tab w:val="left" w:pos="771"/>
        </w:tabs>
        <w:rPr>
          <w:szCs w:val="20"/>
        </w:rPr>
        <w:sectPr w:rsidR="007E5C85" w:rsidRPr="00487DE5" w:rsidSect="005A006B">
          <w:footerReference w:type="even" r:id="rId8"/>
          <w:footerReference w:type="default" r:id="rId9"/>
          <w:footerReference w:type="first" r:id="rId10"/>
          <w:pgSz w:w="16838" w:h="11906" w:orient="landscape"/>
          <w:pgMar w:top="1419" w:right="678" w:bottom="1484" w:left="709" w:header="708" w:footer="708" w:gutter="0"/>
          <w:cols w:space="708"/>
        </w:sectPr>
      </w:pPr>
    </w:p>
    <w:p w:rsidR="00A54E24" w:rsidRPr="006433F1" w:rsidRDefault="00A54E24" w:rsidP="00A3601A">
      <w:pPr>
        <w:spacing w:after="42" w:line="259" w:lineRule="auto"/>
        <w:ind w:left="0" w:right="0" w:firstLine="0"/>
        <w:jc w:val="left"/>
        <w:rPr>
          <w:color w:val="auto"/>
        </w:rPr>
      </w:pP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B6320A" w:rsidRPr="00674A99" w:rsidTr="002560B7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  <w:r w:rsidRPr="00674A99">
              <w:rPr>
                <w:szCs w:val="20"/>
              </w:rPr>
              <w:t>…………………………..</w:t>
            </w: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  <w:r w:rsidRPr="00674A99">
              <w:rPr>
                <w:szCs w:val="20"/>
              </w:rPr>
              <w:t>(pieczęć Wykonawcy)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674A99" w:rsidRDefault="00B6320A" w:rsidP="007D4C16">
            <w:pPr>
              <w:spacing w:line="360" w:lineRule="auto"/>
              <w:jc w:val="righ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Załącznik nr </w:t>
            </w:r>
            <w:r w:rsidR="007D4C16">
              <w:rPr>
                <w:b/>
                <w:szCs w:val="20"/>
              </w:rPr>
              <w:t>2</w:t>
            </w:r>
            <w:r w:rsidRPr="00674A99">
              <w:rPr>
                <w:b/>
                <w:szCs w:val="20"/>
              </w:rPr>
              <w:t xml:space="preserve"> do SIWZ</w:t>
            </w:r>
          </w:p>
        </w:tc>
      </w:tr>
      <w:tr w:rsidR="00B6320A" w:rsidRPr="00674A99" w:rsidTr="002560B7">
        <w:trPr>
          <w:trHeight w:val="4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674A99" w:rsidRDefault="00B6320A" w:rsidP="002560B7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674A99">
              <w:rPr>
                <w:b/>
                <w:sz w:val="28"/>
                <w:szCs w:val="20"/>
              </w:rPr>
              <w:t>FORMULARZ OFERTOWY</w:t>
            </w:r>
          </w:p>
          <w:p w:rsidR="00B6320A" w:rsidRPr="00674A99" w:rsidRDefault="00B6320A" w:rsidP="002560B7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t xml:space="preserve">Dotyczy: postępowania prowadzonego w trybie przetargu nieograniczonego na </w:t>
            </w:r>
          </w:p>
          <w:p w:rsidR="00B6320A" w:rsidRPr="00674A99" w:rsidRDefault="00B6320A" w:rsidP="002560B7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C372FF">
              <w:rPr>
                <w:b/>
                <w:bCs/>
                <w:sz w:val="18"/>
                <w:szCs w:val="20"/>
              </w:rPr>
              <w:t xml:space="preserve">Dostawy </w:t>
            </w:r>
            <w:r w:rsidR="00742E7D">
              <w:rPr>
                <w:b/>
                <w:bCs/>
                <w:sz w:val="18"/>
                <w:szCs w:val="20"/>
              </w:rPr>
              <w:t xml:space="preserve">sprzętu medycznego </w:t>
            </w:r>
            <w:r w:rsidR="007D19E4">
              <w:rPr>
                <w:b/>
                <w:bCs/>
                <w:sz w:val="18"/>
                <w:szCs w:val="20"/>
              </w:rPr>
              <w:t xml:space="preserve">jednorazowego </w:t>
            </w:r>
            <w:r w:rsidR="00742E7D">
              <w:rPr>
                <w:b/>
                <w:bCs/>
                <w:sz w:val="18"/>
                <w:szCs w:val="20"/>
              </w:rPr>
              <w:t>użytku</w:t>
            </w:r>
            <w:r w:rsidR="007D19E4">
              <w:rPr>
                <w:b/>
                <w:bCs/>
                <w:sz w:val="18"/>
                <w:szCs w:val="20"/>
              </w:rPr>
              <w:t>,</w:t>
            </w:r>
          </w:p>
          <w:p w:rsidR="00B6320A" w:rsidRPr="00674A99" w:rsidRDefault="00B6320A" w:rsidP="00B048C3">
            <w:pPr>
              <w:spacing w:line="276" w:lineRule="auto"/>
              <w:jc w:val="center"/>
              <w:rPr>
                <w:szCs w:val="20"/>
              </w:rPr>
            </w:pPr>
            <w:r w:rsidRPr="00674A99">
              <w:rPr>
                <w:b/>
                <w:sz w:val="18"/>
                <w:szCs w:val="20"/>
              </w:rPr>
              <w:t xml:space="preserve">nr sprawy </w:t>
            </w:r>
            <w:r w:rsidR="007D19E4">
              <w:rPr>
                <w:b/>
                <w:color w:val="auto"/>
                <w:sz w:val="18"/>
                <w:szCs w:val="20"/>
              </w:rPr>
              <w:t>FZP.261.5.2020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 NAZWA (FIRMA) ALBO IMIĘ I NAZWISKO WYKONAWCY :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SIEDZIBA ALBO MIEJSCE ZAMIESZKANIA WYKONAWCY:    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KOD POCZTOWY ………………………………    POCZTA ………………...…………………......….................</w:t>
            </w:r>
            <w:r w:rsidRPr="00674A99">
              <w:rPr>
                <w:szCs w:val="20"/>
              </w:rPr>
              <w:tab/>
              <w:t xml:space="preserve">          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WOJEWÓDZTWO ……………………………….   POWIAT …………………………................………………..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674A99">
              <w:rPr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674A99">
              <w:rPr>
                <w:szCs w:val="20"/>
                <w:lang w:val="de-DE"/>
              </w:rPr>
              <w:t>TEL:                 ......................................................         FAX:               ……………………………………..………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674A99">
              <w:rPr>
                <w:szCs w:val="20"/>
                <w:lang w:val="de-DE"/>
              </w:rPr>
              <w:t>ADRES E-MAIL:  ……………………………………………………………...…….......…..................…..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Adres do korespondencji, jeżeli jest inny niż powyżej: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B6320A" w:rsidRPr="00674A99" w:rsidRDefault="00B6320A" w:rsidP="002560B7">
            <w:pPr>
              <w:spacing w:line="360" w:lineRule="auto"/>
              <w:ind w:right="105"/>
              <w:rPr>
                <w:szCs w:val="20"/>
              </w:rPr>
            </w:pPr>
            <w:r w:rsidRPr="00674A99">
              <w:rPr>
                <w:szCs w:val="20"/>
              </w:rPr>
              <w:t xml:space="preserve">Adres strony internetowej, pod którym jest dostępny aktualny odpis z właściwego rejestru lub centralnej ewidencji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>i informacji o działalności gospodarczej……………………………………………………….………………………...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105"/>
              <w:rPr>
                <w:b/>
                <w:szCs w:val="20"/>
              </w:rPr>
            </w:pPr>
            <w:r w:rsidRPr="00674A99">
              <w:rPr>
                <w:szCs w:val="20"/>
              </w:rPr>
              <w:t xml:space="preserve">Oferujemy wykonanie zamówienia zgodnie z wymogami Specyfikacji Istotnych Warunków Zamówienia wraz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>z załącznikami i</w:t>
            </w:r>
            <w:r w:rsidRPr="00674A99">
              <w:rPr>
                <w:b/>
                <w:szCs w:val="20"/>
              </w:rPr>
              <w:t xml:space="preserve"> </w:t>
            </w:r>
            <w:r w:rsidRPr="00674A99">
              <w:rPr>
                <w:szCs w:val="20"/>
              </w:rPr>
              <w:t>przedkładamy ofertę:</w:t>
            </w:r>
            <w:r w:rsidRPr="00674A99">
              <w:rPr>
                <w:b/>
                <w:szCs w:val="20"/>
              </w:rPr>
              <w:t xml:space="preserve"> 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72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ŁĄCZNA CENA BRUTTO ZA REALIZACJĘ PRZEDMIOTU ZAMÓWIENIA: </w:t>
            </w:r>
          </w:p>
          <w:p w:rsidR="00B6320A" w:rsidRPr="00674A99" w:rsidRDefault="00B6320A" w:rsidP="0056296C">
            <w:pPr>
              <w:spacing w:line="360" w:lineRule="auto"/>
              <w:ind w:right="105"/>
              <w:rPr>
                <w:szCs w:val="20"/>
              </w:rPr>
            </w:pPr>
            <w:r w:rsidRPr="00674A99">
              <w:rPr>
                <w:szCs w:val="20"/>
              </w:rPr>
              <w:t xml:space="preserve">Oferujemy wykonanie zamówienia za cenę: </w:t>
            </w:r>
          </w:p>
          <w:p w:rsidR="00B6320A" w:rsidRPr="00674A99" w:rsidRDefault="00B6320A" w:rsidP="002560B7">
            <w:pPr>
              <w:spacing w:line="360" w:lineRule="auto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Zadanie nr </w:t>
            </w:r>
            <w:r w:rsidR="0056296C">
              <w:rPr>
                <w:b/>
                <w:szCs w:val="20"/>
              </w:rPr>
              <w:t>1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Wartość brutto : ……………………zł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674B6C" w:rsidRPr="00A109DC" w:rsidRDefault="00B6320A" w:rsidP="00A109D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(wartość brutto razem z Formularza cenowego)</w:t>
            </w:r>
          </w:p>
          <w:p w:rsidR="00A109DC" w:rsidRDefault="00A109DC" w:rsidP="00674B6C">
            <w:pPr>
              <w:spacing w:line="360" w:lineRule="auto"/>
              <w:rPr>
                <w:b/>
                <w:szCs w:val="20"/>
              </w:rPr>
            </w:pPr>
          </w:p>
          <w:p w:rsidR="00674B6C" w:rsidRPr="00674A99" w:rsidRDefault="00674B6C" w:rsidP="00674B6C">
            <w:pPr>
              <w:spacing w:line="360" w:lineRule="auto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Zadanie nr </w:t>
            </w:r>
            <w:r>
              <w:rPr>
                <w:b/>
                <w:szCs w:val="20"/>
              </w:rPr>
              <w:t>2</w:t>
            </w:r>
          </w:p>
          <w:p w:rsidR="00674B6C" w:rsidRPr="00674A99" w:rsidRDefault="00674B6C" w:rsidP="00674B6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Wartość brutto : ……………………zł  </w:t>
            </w:r>
          </w:p>
          <w:p w:rsidR="00674B6C" w:rsidRPr="00674A99" w:rsidRDefault="00674B6C" w:rsidP="00674B6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A109DC" w:rsidRPr="00A109DC" w:rsidRDefault="00674B6C" w:rsidP="00A109D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(wartość brut</w:t>
            </w:r>
            <w:r w:rsidR="00A109DC">
              <w:rPr>
                <w:szCs w:val="20"/>
              </w:rPr>
              <w:t>to razem z Formularza cenowego)</w:t>
            </w:r>
          </w:p>
          <w:p w:rsidR="00A109DC" w:rsidRDefault="00A109DC" w:rsidP="00A109DC">
            <w:pPr>
              <w:spacing w:line="360" w:lineRule="auto"/>
              <w:rPr>
                <w:b/>
                <w:szCs w:val="20"/>
              </w:rPr>
            </w:pPr>
          </w:p>
          <w:p w:rsidR="00A109DC" w:rsidRDefault="00A109DC" w:rsidP="00A109DC">
            <w:pPr>
              <w:spacing w:line="360" w:lineRule="auto"/>
              <w:rPr>
                <w:b/>
                <w:szCs w:val="20"/>
              </w:rPr>
            </w:pPr>
          </w:p>
          <w:p w:rsidR="00A109DC" w:rsidRPr="00674A99" w:rsidRDefault="00A109DC" w:rsidP="00A109DC">
            <w:pPr>
              <w:spacing w:line="360" w:lineRule="auto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lastRenderedPageBreak/>
              <w:t xml:space="preserve">Zadanie nr </w:t>
            </w:r>
            <w:r>
              <w:rPr>
                <w:b/>
                <w:szCs w:val="20"/>
              </w:rPr>
              <w:t>3</w:t>
            </w:r>
          </w:p>
          <w:p w:rsidR="00A109DC" w:rsidRPr="00674A99" w:rsidRDefault="00A109DC" w:rsidP="00A109D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Wartość brutto : ……………………zł  </w:t>
            </w:r>
          </w:p>
          <w:p w:rsidR="00A109DC" w:rsidRPr="00674A99" w:rsidRDefault="00A109DC" w:rsidP="00A109D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A109DC" w:rsidRPr="00674A99" w:rsidRDefault="00A109DC" w:rsidP="00A109D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(wartość brutto razem z Formularza cenowego)</w:t>
            </w:r>
          </w:p>
          <w:p w:rsidR="00A109DC" w:rsidRDefault="00A109DC" w:rsidP="00A109DC">
            <w:pPr>
              <w:spacing w:line="360" w:lineRule="auto"/>
              <w:rPr>
                <w:b/>
                <w:szCs w:val="20"/>
              </w:rPr>
            </w:pPr>
          </w:p>
          <w:p w:rsidR="00A109DC" w:rsidRPr="00674A99" w:rsidRDefault="00A109DC" w:rsidP="00A109DC">
            <w:pPr>
              <w:spacing w:line="360" w:lineRule="auto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Zadanie nr </w:t>
            </w:r>
            <w:r>
              <w:rPr>
                <w:b/>
                <w:szCs w:val="20"/>
              </w:rPr>
              <w:t>4</w:t>
            </w:r>
          </w:p>
          <w:p w:rsidR="00A109DC" w:rsidRPr="00674A99" w:rsidRDefault="00A109DC" w:rsidP="00A109D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Wartość brutto : ……………………zł  </w:t>
            </w:r>
          </w:p>
          <w:p w:rsidR="00A109DC" w:rsidRPr="00674A99" w:rsidRDefault="00A109DC" w:rsidP="00A109D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A109DC" w:rsidRPr="00674A99" w:rsidRDefault="00A109DC" w:rsidP="00A109D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(wartość brutto razem z Formularza cenowego)</w:t>
            </w:r>
          </w:p>
          <w:p w:rsidR="00A109DC" w:rsidRDefault="00A109DC" w:rsidP="00A109DC">
            <w:pPr>
              <w:spacing w:line="360" w:lineRule="auto"/>
              <w:rPr>
                <w:b/>
                <w:szCs w:val="20"/>
              </w:rPr>
            </w:pPr>
          </w:p>
          <w:p w:rsidR="00A109DC" w:rsidRPr="00674A99" w:rsidRDefault="00A109DC" w:rsidP="00A109DC">
            <w:pPr>
              <w:spacing w:line="360" w:lineRule="auto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Zadanie nr </w:t>
            </w:r>
            <w:r>
              <w:rPr>
                <w:b/>
                <w:szCs w:val="20"/>
              </w:rPr>
              <w:t>5</w:t>
            </w:r>
          </w:p>
          <w:p w:rsidR="00A109DC" w:rsidRPr="00674A99" w:rsidRDefault="00A109DC" w:rsidP="00A109D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Wartość brutto : ……………………zł  </w:t>
            </w:r>
          </w:p>
          <w:p w:rsidR="00A109DC" w:rsidRPr="00674A99" w:rsidRDefault="00A109DC" w:rsidP="00A109D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A109DC" w:rsidRPr="00674A99" w:rsidRDefault="00A109DC" w:rsidP="00A109D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(wartość brutto razem z Formularza cenowego)</w:t>
            </w:r>
          </w:p>
          <w:p w:rsidR="00A109DC" w:rsidRDefault="00A109DC" w:rsidP="00A109DC">
            <w:pPr>
              <w:spacing w:line="360" w:lineRule="auto"/>
              <w:rPr>
                <w:b/>
                <w:szCs w:val="20"/>
              </w:rPr>
            </w:pPr>
          </w:p>
          <w:p w:rsidR="00A109DC" w:rsidRPr="00674A99" w:rsidRDefault="00A109DC" w:rsidP="00A109DC">
            <w:pPr>
              <w:spacing w:line="360" w:lineRule="auto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Zadanie nr </w:t>
            </w:r>
            <w:r>
              <w:rPr>
                <w:b/>
                <w:szCs w:val="20"/>
              </w:rPr>
              <w:t>6</w:t>
            </w:r>
          </w:p>
          <w:p w:rsidR="00A109DC" w:rsidRPr="00674A99" w:rsidRDefault="00A109DC" w:rsidP="00A109D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Wartość brutto : ……………………zł  </w:t>
            </w:r>
          </w:p>
          <w:p w:rsidR="00A109DC" w:rsidRPr="00674A99" w:rsidRDefault="00A109DC" w:rsidP="00A109D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A109DC" w:rsidRPr="00674A99" w:rsidRDefault="00A109DC" w:rsidP="00A109D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(wartość brutto razem z Formularza cenowego)</w:t>
            </w:r>
          </w:p>
          <w:p w:rsidR="00A109DC" w:rsidRDefault="00A109DC" w:rsidP="00A109DC">
            <w:pPr>
              <w:spacing w:line="360" w:lineRule="auto"/>
              <w:rPr>
                <w:b/>
                <w:szCs w:val="20"/>
              </w:rPr>
            </w:pPr>
          </w:p>
          <w:p w:rsidR="00A109DC" w:rsidRPr="00674A99" w:rsidRDefault="00A109DC" w:rsidP="00A109DC">
            <w:pPr>
              <w:spacing w:line="360" w:lineRule="auto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Zadanie nr </w:t>
            </w:r>
            <w:r>
              <w:rPr>
                <w:b/>
                <w:szCs w:val="20"/>
              </w:rPr>
              <w:t>7</w:t>
            </w:r>
          </w:p>
          <w:p w:rsidR="00A109DC" w:rsidRPr="00674A99" w:rsidRDefault="00A109DC" w:rsidP="00A109D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Wartość brutto : ……………………zł  </w:t>
            </w:r>
          </w:p>
          <w:p w:rsidR="00A109DC" w:rsidRPr="00674A99" w:rsidRDefault="00A109DC" w:rsidP="00A109D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B6320A" w:rsidRPr="00674A99" w:rsidRDefault="00A109DC" w:rsidP="00A109DC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(wartość brut</w:t>
            </w:r>
            <w:r>
              <w:rPr>
                <w:szCs w:val="20"/>
              </w:rPr>
              <w:t>to razem z Formularza cenowego)</w:t>
            </w:r>
          </w:p>
        </w:tc>
      </w:tr>
      <w:tr w:rsidR="00B6320A" w:rsidRPr="00674A99" w:rsidTr="00A109DC">
        <w:tblPrEx>
          <w:tblCellMar>
            <w:top w:w="67" w:type="dxa"/>
            <w:left w:w="55" w:type="dxa"/>
            <w:right w:w="10" w:type="dxa"/>
          </w:tblCellMar>
        </w:tblPrEx>
        <w:trPr>
          <w:trHeight w:val="5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lastRenderedPageBreak/>
              <w:t xml:space="preserve">TERMIN PŁATNOŚCI: </w:t>
            </w:r>
          </w:p>
          <w:p w:rsidR="00B6320A" w:rsidRPr="00A109DC" w:rsidRDefault="00B6320A" w:rsidP="00A109DC">
            <w:pPr>
              <w:spacing w:line="360" w:lineRule="auto"/>
              <w:ind w:left="720"/>
              <w:rPr>
                <w:b/>
                <w:i/>
                <w:szCs w:val="20"/>
              </w:rPr>
            </w:pPr>
            <w:r w:rsidRPr="00674A99">
              <w:rPr>
                <w:b/>
                <w:i/>
                <w:szCs w:val="20"/>
              </w:rPr>
              <w:t xml:space="preserve">(kryterium wyboru najkorzystniejszej oferty, które podlega punktacji </w:t>
            </w:r>
            <w:r w:rsidR="00A109DC">
              <w:rPr>
                <w:b/>
                <w:i/>
                <w:szCs w:val="20"/>
              </w:rPr>
              <w:t>zgodnie z Rozdziałem XIII SIWZ)</w:t>
            </w:r>
          </w:p>
          <w:p w:rsidR="00B6320A" w:rsidRPr="00674A99" w:rsidRDefault="00B6320A" w:rsidP="00F47E7D">
            <w:pPr>
              <w:numPr>
                <w:ilvl w:val="3"/>
                <w:numId w:val="46"/>
              </w:numPr>
              <w:tabs>
                <w:tab w:val="clear" w:pos="1800"/>
                <w:tab w:val="num" w:pos="486"/>
              </w:tabs>
              <w:spacing w:after="15" w:line="259" w:lineRule="auto"/>
              <w:ind w:right="0" w:hanging="1598"/>
              <w:jc w:val="left"/>
            </w:pPr>
            <w:r w:rsidRPr="00674A99">
              <w:t xml:space="preserve">Oferujemy termin płatności wynoszący: </w:t>
            </w:r>
          </w:p>
          <w:p w:rsidR="00B6320A" w:rsidRPr="00674A99" w:rsidRDefault="00B6320A" w:rsidP="002560B7">
            <w:pPr>
              <w:spacing w:after="42" w:line="259" w:lineRule="auto"/>
            </w:pPr>
          </w:p>
          <w:p w:rsidR="00B6320A" w:rsidRPr="00674A99" w:rsidRDefault="00B6320A" w:rsidP="002560B7">
            <w:pPr>
              <w:spacing w:after="56" w:line="259" w:lineRule="auto"/>
              <w:ind w:right="55"/>
              <w:jc w:val="center"/>
              <w:rPr>
                <w:b/>
              </w:rPr>
            </w:pPr>
            <w:r w:rsidRPr="00674A99">
              <w:rPr>
                <w:b/>
              </w:rPr>
              <w:t xml:space="preserve">……… dni </w:t>
            </w:r>
            <w:r w:rsidRPr="00674A99">
              <w:rPr>
                <w:b/>
                <w:sz w:val="32"/>
              </w:rPr>
              <w:t>*</w:t>
            </w:r>
          </w:p>
          <w:p w:rsidR="00B6320A" w:rsidRDefault="00B6320A" w:rsidP="00A109DC">
            <w:pPr>
              <w:spacing w:after="53" w:line="259" w:lineRule="auto"/>
              <w:ind w:right="49"/>
              <w:jc w:val="center"/>
              <w:rPr>
                <w:b/>
                <w:i/>
              </w:rPr>
            </w:pPr>
            <w:r w:rsidRPr="00674A99">
              <w:rPr>
                <w:b/>
                <w:sz w:val="32"/>
                <w:szCs w:val="20"/>
              </w:rPr>
              <w:t>*</w:t>
            </w:r>
            <w:r w:rsidRPr="00674A99">
              <w:rPr>
                <w:i/>
              </w:rPr>
              <w:t xml:space="preserve">należy wpisać oferowany termin płatności wynoszący: </w:t>
            </w:r>
            <w:r w:rsidR="00A109DC">
              <w:rPr>
                <w:b/>
                <w:i/>
              </w:rPr>
              <w:t xml:space="preserve">50 dni lub 60 dni. </w:t>
            </w:r>
          </w:p>
          <w:p w:rsidR="00A109DC" w:rsidRPr="00674A99" w:rsidRDefault="00A109DC" w:rsidP="00A109DC">
            <w:pPr>
              <w:spacing w:after="53" w:line="259" w:lineRule="auto"/>
              <w:ind w:right="49"/>
              <w:jc w:val="center"/>
              <w:rPr>
                <w:b/>
                <w:i/>
              </w:rPr>
            </w:pPr>
          </w:p>
          <w:p w:rsidR="00B6320A" w:rsidRPr="00674A99" w:rsidRDefault="00B6320A" w:rsidP="00F47E7D">
            <w:pPr>
              <w:numPr>
                <w:ilvl w:val="2"/>
                <w:numId w:val="46"/>
              </w:numPr>
              <w:tabs>
                <w:tab w:val="left" w:pos="486"/>
              </w:tabs>
              <w:spacing w:after="0" w:line="360" w:lineRule="auto"/>
              <w:ind w:left="202" w:right="105" w:firstLine="0"/>
              <w:rPr>
                <w:szCs w:val="20"/>
              </w:rPr>
            </w:pPr>
            <w:r w:rsidRPr="00674A99">
              <w:rPr>
                <w:szCs w:val="20"/>
              </w:rPr>
              <w:t>Oferowany termin płatności jest taki sam dla każdego zadania, na które złożono ofertę.</w:t>
            </w:r>
          </w:p>
          <w:p w:rsidR="00B6320A" w:rsidRPr="00674A99" w:rsidRDefault="00B6320A" w:rsidP="002560B7">
            <w:pPr>
              <w:spacing w:line="259" w:lineRule="auto"/>
            </w:pP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Punkty w kryterium „Termin płatności” zostaną przyznane zgodnie z zaoferowanym przez Wykonawcę terminem płatności.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Punktacja zostanie przyznana w następujący sposób:</w:t>
            </w:r>
          </w:p>
          <w:p w:rsidR="00B6320A" w:rsidRPr="00674A99" w:rsidRDefault="00B6320A" w:rsidP="00F47E7D">
            <w:pPr>
              <w:numPr>
                <w:ilvl w:val="0"/>
                <w:numId w:val="60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50 dni – 0 pkt.</w:t>
            </w:r>
          </w:p>
          <w:p w:rsidR="00B6320A" w:rsidRPr="00674A99" w:rsidRDefault="00B6320A" w:rsidP="00F47E7D">
            <w:pPr>
              <w:numPr>
                <w:ilvl w:val="0"/>
                <w:numId w:val="60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60 dni – 20 pkt.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Wykonawca w kryterium „Termin płatności” może zaoferować wyłącznie termin 50 dni lub 60 dni.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Maksymalny termin płatności wynosi 60 dni. Jeśli Wykonawca zadeklaruje termin płatności dłuższy niż 60 dni, Zamawiający odrzuci ofertę jako niezgodną z SIWZ. 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Jeżeli Wykonawca nie wskaże w załączniku nr 1 do SIWZ – Formularz ofertowy żadnego terminu płatności lub zaoferuje inny niż ww. termin płatności (z zastrzeżeniem </w:t>
            </w:r>
            <w:proofErr w:type="spellStart"/>
            <w:r w:rsidRPr="00674A99">
              <w:rPr>
                <w:i/>
                <w:sz w:val="14"/>
              </w:rPr>
              <w:t>ppkt</w:t>
            </w:r>
            <w:proofErr w:type="spellEnd"/>
            <w:r w:rsidRPr="00674A99">
              <w:rPr>
                <w:i/>
                <w:sz w:val="14"/>
              </w:rPr>
              <w:t xml:space="preserve">. 4)), Zamawiający przyjmie, że Wykonawca zaoferował termin płatności wynoszący 50 dni i przyzna 0 pkt. </w:t>
            </w:r>
          </w:p>
          <w:p w:rsidR="00B6320A" w:rsidRPr="00A109DC" w:rsidRDefault="00B6320A" w:rsidP="00A109DC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6"/>
              </w:rPr>
            </w:pPr>
            <w:r w:rsidRPr="00674A99">
              <w:rPr>
                <w:i/>
                <w:sz w:val="14"/>
              </w:rPr>
              <w:t>W kryterium „Termin płatności” oferta może otrzymać maksymalnie 20 pkt. (%).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lastRenderedPageBreak/>
              <w:t xml:space="preserve">TERMIN DOSTAW: </w:t>
            </w:r>
          </w:p>
          <w:p w:rsidR="00B6320A" w:rsidRPr="00674A99" w:rsidRDefault="00B6320A" w:rsidP="002560B7">
            <w:pPr>
              <w:spacing w:line="360" w:lineRule="auto"/>
              <w:ind w:left="720"/>
              <w:rPr>
                <w:szCs w:val="20"/>
              </w:rPr>
            </w:pPr>
            <w:r w:rsidRPr="00674A99">
              <w:rPr>
                <w:b/>
                <w:i/>
                <w:szCs w:val="20"/>
              </w:rPr>
              <w:t>(kryterium wyboru najkorzystniejszej oferty, które podlega punktacji zgodnie z Rozdziałem XIII SIWZ)</w:t>
            </w:r>
          </w:p>
          <w:p w:rsidR="00B6320A" w:rsidRPr="00674A99" w:rsidRDefault="00B6320A" w:rsidP="002560B7">
            <w:pPr>
              <w:tabs>
                <w:tab w:val="num" w:pos="1440"/>
              </w:tabs>
              <w:spacing w:line="360" w:lineRule="auto"/>
              <w:ind w:left="486" w:right="105"/>
              <w:rPr>
                <w:szCs w:val="20"/>
              </w:rPr>
            </w:pPr>
          </w:p>
          <w:p w:rsidR="00B6320A" w:rsidRPr="00674A99" w:rsidRDefault="00B6320A" w:rsidP="00F47E7D">
            <w:pPr>
              <w:numPr>
                <w:ilvl w:val="4"/>
                <w:numId w:val="46"/>
              </w:numPr>
              <w:tabs>
                <w:tab w:val="clear" w:pos="2160"/>
                <w:tab w:val="num" w:pos="486"/>
              </w:tabs>
              <w:spacing w:after="15" w:line="259" w:lineRule="auto"/>
              <w:ind w:right="0" w:hanging="1958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Oferujemy termin dostawy wynoszący: </w:t>
            </w:r>
          </w:p>
          <w:p w:rsidR="00B6320A" w:rsidRPr="00674A99" w:rsidRDefault="00B6320A" w:rsidP="002560B7">
            <w:pPr>
              <w:spacing w:after="33" w:line="259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 </w:t>
            </w:r>
          </w:p>
          <w:p w:rsidR="00B6320A" w:rsidRPr="001B4C1F" w:rsidRDefault="00B6320A" w:rsidP="002560B7">
            <w:pPr>
              <w:spacing w:after="37" w:line="259" w:lineRule="auto"/>
              <w:ind w:right="51"/>
              <w:jc w:val="center"/>
              <w:rPr>
                <w:b/>
                <w:color w:val="auto"/>
                <w:szCs w:val="20"/>
              </w:rPr>
            </w:pPr>
            <w:r w:rsidRPr="001B4C1F">
              <w:rPr>
                <w:b/>
                <w:color w:val="auto"/>
                <w:szCs w:val="20"/>
              </w:rPr>
              <w:t xml:space="preserve">……… dni robocze </w:t>
            </w:r>
            <w:r w:rsidRPr="001B4C1F">
              <w:rPr>
                <w:b/>
                <w:color w:val="auto"/>
                <w:sz w:val="32"/>
                <w:szCs w:val="20"/>
              </w:rPr>
              <w:t>*</w:t>
            </w:r>
          </w:p>
          <w:p w:rsidR="00B6320A" w:rsidRPr="001B4C1F" w:rsidRDefault="00B6320A" w:rsidP="002560B7">
            <w:pPr>
              <w:spacing w:after="53" w:line="259" w:lineRule="auto"/>
              <w:ind w:right="48"/>
              <w:jc w:val="center"/>
              <w:rPr>
                <w:color w:val="auto"/>
                <w:szCs w:val="20"/>
              </w:rPr>
            </w:pPr>
            <w:r w:rsidRPr="001B4C1F">
              <w:rPr>
                <w:b/>
                <w:color w:val="auto"/>
                <w:sz w:val="32"/>
                <w:szCs w:val="20"/>
              </w:rPr>
              <w:t xml:space="preserve">* </w:t>
            </w:r>
            <w:r w:rsidRPr="001B4C1F">
              <w:rPr>
                <w:i/>
                <w:color w:val="auto"/>
                <w:szCs w:val="20"/>
              </w:rPr>
              <w:t xml:space="preserve">należy wpisać oferowany termin dostawy wynoszący: </w:t>
            </w:r>
            <w:r w:rsidRPr="001B4C1F">
              <w:rPr>
                <w:b/>
                <w:i/>
                <w:color w:val="auto"/>
                <w:szCs w:val="20"/>
              </w:rPr>
              <w:t xml:space="preserve">2 dni robocze lub </w:t>
            </w:r>
            <w:r w:rsidR="004922EE" w:rsidRPr="001B4C1F">
              <w:rPr>
                <w:b/>
                <w:i/>
                <w:color w:val="auto"/>
                <w:szCs w:val="20"/>
              </w:rPr>
              <w:t>4</w:t>
            </w:r>
            <w:r w:rsidRPr="001B4C1F">
              <w:rPr>
                <w:b/>
                <w:i/>
                <w:color w:val="auto"/>
                <w:szCs w:val="20"/>
              </w:rPr>
              <w:t xml:space="preserve"> dni robocze. </w:t>
            </w:r>
          </w:p>
          <w:p w:rsidR="00B6320A" w:rsidRPr="001B4C1F" w:rsidRDefault="00B6320A" w:rsidP="002560B7">
            <w:pPr>
              <w:tabs>
                <w:tab w:val="num" w:pos="1440"/>
              </w:tabs>
              <w:spacing w:line="360" w:lineRule="auto"/>
              <w:ind w:left="486" w:right="105"/>
              <w:rPr>
                <w:i/>
                <w:color w:val="auto"/>
                <w:szCs w:val="20"/>
              </w:rPr>
            </w:pPr>
          </w:p>
          <w:p w:rsidR="00B6320A" w:rsidRPr="001B4C1F" w:rsidRDefault="00B6320A" w:rsidP="00F47E7D">
            <w:pPr>
              <w:numPr>
                <w:ilvl w:val="2"/>
                <w:numId w:val="62"/>
              </w:numPr>
              <w:tabs>
                <w:tab w:val="clear" w:pos="900"/>
                <w:tab w:val="num" w:pos="486"/>
              </w:tabs>
              <w:spacing w:after="0" w:line="360" w:lineRule="auto"/>
              <w:ind w:right="105" w:hanging="698"/>
              <w:rPr>
                <w:color w:val="auto"/>
                <w:szCs w:val="20"/>
              </w:rPr>
            </w:pPr>
            <w:r w:rsidRPr="001B4C1F">
              <w:rPr>
                <w:color w:val="auto"/>
                <w:szCs w:val="20"/>
              </w:rPr>
              <w:t>Oferowany termin dostawy jest taki sam dla każdego zadania, na które złożono ofertę.</w:t>
            </w:r>
          </w:p>
          <w:p w:rsidR="00B6320A" w:rsidRPr="001B4C1F" w:rsidRDefault="00B6320A" w:rsidP="002560B7">
            <w:pPr>
              <w:spacing w:line="360" w:lineRule="auto"/>
              <w:ind w:left="900" w:right="105"/>
              <w:rPr>
                <w:color w:val="auto"/>
                <w:szCs w:val="20"/>
              </w:rPr>
            </w:pP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</w:tabs>
              <w:spacing w:after="0" w:line="240" w:lineRule="auto"/>
              <w:ind w:left="486" w:right="0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Punkty w kryterium „Termin dostawy” zostaną przyznane zgodnie z zaoferowanym przez Wykonawcę terminem dostawy.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</w:tabs>
              <w:spacing w:after="0" w:line="240" w:lineRule="auto"/>
              <w:ind w:left="486" w:right="0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Punktacja zostanie przyznana w następujący sposób:</w:t>
            </w:r>
          </w:p>
          <w:p w:rsidR="00B6320A" w:rsidRPr="001B4C1F" w:rsidRDefault="00621913" w:rsidP="00F47E7D">
            <w:pPr>
              <w:numPr>
                <w:ilvl w:val="0"/>
                <w:numId w:val="59"/>
              </w:numPr>
              <w:tabs>
                <w:tab w:val="num" w:pos="486"/>
              </w:tabs>
              <w:spacing w:after="0" w:line="240" w:lineRule="auto"/>
              <w:ind w:left="486" w:right="0" w:firstLine="0"/>
              <w:jc w:val="left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4</w:t>
            </w:r>
            <w:r w:rsidR="00AC7486">
              <w:rPr>
                <w:i/>
                <w:color w:val="auto"/>
                <w:sz w:val="14"/>
              </w:rPr>
              <w:t xml:space="preserve"> dni robocze – 5</w:t>
            </w:r>
            <w:r w:rsidR="00B6320A" w:rsidRPr="001B4C1F">
              <w:rPr>
                <w:i/>
                <w:color w:val="auto"/>
                <w:sz w:val="14"/>
              </w:rPr>
              <w:t xml:space="preserve"> pkt. </w:t>
            </w:r>
          </w:p>
          <w:p w:rsidR="00B6320A" w:rsidRPr="001B4C1F" w:rsidRDefault="00B6320A" w:rsidP="00F47E7D">
            <w:pPr>
              <w:numPr>
                <w:ilvl w:val="0"/>
                <w:numId w:val="59"/>
              </w:numPr>
              <w:tabs>
                <w:tab w:val="num" w:pos="486"/>
              </w:tabs>
              <w:spacing w:after="0" w:line="240" w:lineRule="auto"/>
              <w:ind w:left="486" w:right="0" w:firstLine="0"/>
              <w:jc w:val="left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2 dni robocze – 20 pkt.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 xml:space="preserve">Wykonawca w kryterium „Termin dostawy” może zaoferować wyłącznie </w:t>
            </w:r>
            <w:r w:rsidR="00621913" w:rsidRPr="001B4C1F">
              <w:rPr>
                <w:i/>
                <w:color w:val="auto"/>
                <w:sz w:val="14"/>
              </w:rPr>
              <w:t>4</w:t>
            </w:r>
            <w:r w:rsidRPr="001B4C1F">
              <w:rPr>
                <w:i/>
                <w:color w:val="auto"/>
                <w:sz w:val="14"/>
              </w:rPr>
              <w:t xml:space="preserve"> dni robocze lub 2 dni robocze.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 xml:space="preserve">Maksymalny termin dostawy wynosi </w:t>
            </w:r>
            <w:r w:rsidR="004F2604">
              <w:rPr>
                <w:i/>
                <w:color w:val="auto"/>
                <w:sz w:val="14"/>
              </w:rPr>
              <w:t>4 dni robocze</w:t>
            </w:r>
            <w:r w:rsidRPr="001B4C1F">
              <w:rPr>
                <w:i/>
                <w:color w:val="auto"/>
                <w:sz w:val="14"/>
              </w:rPr>
              <w:t xml:space="preserve">. Jeśli Wykonawca zadeklaruje termin dostawy dłuższy niż </w:t>
            </w:r>
            <w:r w:rsidR="004F2604">
              <w:rPr>
                <w:i/>
                <w:color w:val="auto"/>
                <w:sz w:val="14"/>
              </w:rPr>
              <w:t>4 dni robocze</w:t>
            </w:r>
            <w:r w:rsidRPr="001B4C1F">
              <w:rPr>
                <w:i/>
                <w:color w:val="auto"/>
                <w:sz w:val="14"/>
              </w:rPr>
              <w:t xml:space="preserve">, Zamawiający odrzuci ofertę jako niezgodną z SIWZ. 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 xml:space="preserve">Jeżeli Wykonawca nie wskaże w załączniku </w:t>
            </w:r>
            <w:r w:rsidR="00621913" w:rsidRPr="001B4C1F">
              <w:rPr>
                <w:i/>
                <w:color w:val="auto"/>
                <w:sz w:val="14"/>
              </w:rPr>
              <w:t>Nr 2</w:t>
            </w:r>
            <w:r w:rsidRPr="001B4C1F">
              <w:rPr>
                <w:i/>
                <w:color w:val="auto"/>
                <w:sz w:val="14"/>
              </w:rPr>
              <w:t xml:space="preserve"> do SIWZ – Formularz ofertowy żadnego terminu dostawy lub zaoferuje inny niż ww. termin dostawy </w:t>
            </w:r>
            <w:r w:rsidR="00621913" w:rsidRPr="001B4C1F">
              <w:rPr>
                <w:i/>
                <w:color w:val="auto"/>
                <w:sz w:val="14"/>
              </w:rPr>
              <w:br/>
            </w:r>
            <w:r w:rsidRPr="001B4C1F">
              <w:rPr>
                <w:i/>
                <w:color w:val="auto"/>
                <w:sz w:val="14"/>
              </w:rPr>
              <w:t xml:space="preserve">(z zastrzeżeniem </w:t>
            </w:r>
            <w:proofErr w:type="spellStart"/>
            <w:r w:rsidRPr="001B4C1F">
              <w:rPr>
                <w:i/>
                <w:color w:val="auto"/>
                <w:sz w:val="14"/>
              </w:rPr>
              <w:t>ppkt</w:t>
            </w:r>
            <w:proofErr w:type="spellEnd"/>
            <w:r w:rsidRPr="001B4C1F">
              <w:rPr>
                <w:i/>
                <w:color w:val="auto"/>
                <w:sz w:val="14"/>
              </w:rPr>
              <w:t xml:space="preserve">. 4)), Zamawiający przyjmie, że Wykonawca zaoferował termin dostaw wynoszący </w:t>
            </w:r>
            <w:r w:rsidR="004F2604">
              <w:rPr>
                <w:i/>
                <w:color w:val="auto"/>
                <w:sz w:val="14"/>
              </w:rPr>
              <w:t>4 dni robocze i przyzna 5</w:t>
            </w:r>
            <w:r w:rsidRPr="001B4C1F">
              <w:rPr>
                <w:i/>
                <w:color w:val="auto"/>
                <w:sz w:val="14"/>
              </w:rPr>
              <w:t xml:space="preserve"> pkt. </w:t>
            </w:r>
          </w:p>
          <w:p w:rsidR="00B6320A" w:rsidRPr="00674A99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W kryterium „termin dostawy” oferta może otrzymać maksymalnie 20 pkt. (%). </w:t>
            </w:r>
          </w:p>
          <w:p w:rsidR="00B6320A" w:rsidRPr="00674A99" w:rsidRDefault="00B6320A" w:rsidP="002560B7">
            <w:pPr>
              <w:tabs>
                <w:tab w:val="num" w:pos="1440"/>
              </w:tabs>
              <w:spacing w:line="276" w:lineRule="auto"/>
              <w:ind w:left="486" w:right="44"/>
              <w:rPr>
                <w:i/>
                <w:sz w:val="14"/>
              </w:rPr>
            </w:pPr>
          </w:p>
        </w:tc>
      </w:tr>
      <w:tr w:rsidR="00B6320A" w:rsidRPr="00674A99" w:rsidTr="00A109DC">
        <w:tblPrEx>
          <w:tblCellMar>
            <w:top w:w="67" w:type="dxa"/>
            <w:left w:w="55" w:type="dxa"/>
            <w:right w:w="10" w:type="dxa"/>
          </w:tblCellMar>
        </w:tblPrEx>
        <w:trPr>
          <w:trHeight w:val="1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A109DC" w:rsidRDefault="00B6320A" w:rsidP="00A109DC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TERMIN WYKONANIA ZAMÓWIENIA: </w:t>
            </w:r>
          </w:p>
          <w:p w:rsidR="00B6320A" w:rsidRPr="00A109DC" w:rsidRDefault="00B6320A" w:rsidP="00A109DC">
            <w:pPr>
              <w:spacing w:line="360" w:lineRule="auto"/>
              <w:ind w:left="202" w:right="105"/>
              <w:rPr>
                <w:b/>
                <w:szCs w:val="20"/>
              </w:rPr>
            </w:pPr>
            <w:r w:rsidRPr="00674A99">
              <w:rPr>
                <w:szCs w:val="20"/>
              </w:rPr>
              <w:t xml:space="preserve">Dostawy przedmiotu zamówienia odbywać się będą sukcesywnie w zależności od potrzeb Zamawiającego </w:t>
            </w:r>
            <w:r w:rsidR="00621913">
              <w:rPr>
                <w:szCs w:val="20"/>
              </w:rPr>
              <w:t xml:space="preserve">począwszy </w:t>
            </w:r>
            <w:r w:rsidRPr="00AA68D0">
              <w:rPr>
                <w:b/>
                <w:szCs w:val="20"/>
              </w:rPr>
              <w:t xml:space="preserve">od dnia zawarcia umowy </w:t>
            </w:r>
            <w:r w:rsidR="00621913">
              <w:rPr>
                <w:b/>
                <w:szCs w:val="20"/>
              </w:rPr>
              <w:t xml:space="preserve">przez okres 12 miesięcy. 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4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INFORMACJA, CZY WYBÓR OFERTY BĘDZIE PROWADZIĆ DO POWSTANIA U ZAMAWIAJĄCEGO OBOWIĄZKU PODATKOWEGO: </w:t>
            </w:r>
          </w:p>
          <w:p w:rsidR="00B6320A" w:rsidRPr="00674A99" w:rsidRDefault="00B6320A" w:rsidP="002560B7">
            <w:pPr>
              <w:spacing w:line="360" w:lineRule="auto"/>
              <w:rPr>
                <w:b/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jc w:val="center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>TAK / NIE *</w:t>
            </w:r>
          </w:p>
          <w:p w:rsidR="00B6320A" w:rsidRPr="00674A99" w:rsidRDefault="00B6320A" w:rsidP="002560B7">
            <w:pPr>
              <w:spacing w:line="360" w:lineRule="auto"/>
              <w:jc w:val="center"/>
              <w:rPr>
                <w:i/>
                <w:szCs w:val="20"/>
              </w:rPr>
            </w:pPr>
            <w:r w:rsidRPr="00674A99">
              <w:rPr>
                <w:i/>
                <w:szCs w:val="20"/>
              </w:rPr>
              <w:t>*</w:t>
            </w:r>
            <w:r w:rsidRPr="00674A99">
              <w:rPr>
                <w:bCs/>
                <w:i/>
                <w:szCs w:val="20"/>
              </w:rPr>
              <w:t>niepotrzebne skreślić</w:t>
            </w:r>
          </w:p>
          <w:p w:rsidR="00B6320A" w:rsidRPr="00674A99" w:rsidRDefault="00B6320A" w:rsidP="002560B7">
            <w:pPr>
              <w:spacing w:line="360" w:lineRule="auto"/>
              <w:rPr>
                <w:b/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246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W przypadku udzielenia odpowiedzi „TAK”: 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Wybór oferty będzie prowadzić do powstania u Zamawiającego obowiązku podatkowego w odniesieniu do następujących towarów i usług (w zależności od przedmiotu zamówienia): </w:t>
            </w:r>
            <w:r w:rsidR="000A20AF">
              <w:rPr>
                <w:szCs w:val="20"/>
              </w:rPr>
              <w:t xml:space="preserve">………………………………………… 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Wartość towaru / usług (w zależności od przedmiotu zamówienia) powodująca obowiązek podatkowy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>u Zamawiającego to ………………….. zł netto ⃰ 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t>*</w:t>
            </w:r>
            <w:r w:rsidRPr="00674A99">
              <w:rPr>
                <w:i/>
                <w:sz w:val="18"/>
                <w:szCs w:val="20"/>
              </w:rPr>
              <w:t xml:space="preserve">dotyczy Wykonawców, których oferty będą generować obowiązek doliczania wartości podatku VAT do wartości netto oferty, </w:t>
            </w:r>
            <w:r w:rsidR="000A20AF">
              <w:rPr>
                <w:i/>
                <w:sz w:val="18"/>
                <w:szCs w:val="20"/>
              </w:rPr>
              <w:br/>
            </w:r>
            <w:r w:rsidRPr="00674A99">
              <w:rPr>
                <w:i/>
                <w:sz w:val="18"/>
                <w:szCs w:val="20"/>
              </w:rPr>
              <w:t>tj. w przypadku: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wewnątrzwspólnotowego nabycia towarów,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mechanizmu odwróconego obciążenia, o którym mowa w art. 17 ust. 1 pkt 7 ustawy o podatku od towarów i usług,</w:t>
            </w:r>
          </w:p>
          <w:p w:rsidR="00B6320A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importu usług lub importu towarów, z którymi wiąże się obowiązek doliczenia przez Zamawiającego przy porównywaniu cen ofertowych podatku VAT.</w:t>
            </w:r>
          </w:p>
          <w:p w:rsidR="00A109DC" w:rsidRPr="00674A99" w:rsidRDefault="00A109DC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lastRenderedPageBreak/>
              <w:t xml:space="preserve">ZAKRES RZECZOWY OBIĘTY NINIEJSZYM ZAMÓWIENIEM WYKONAWCA ZOBOWIĄZUJE SIĘ WYKONAĆ: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jc w:val="center"/>
              <w:rPr>
                <w:szCs w:val="20"/>
              </w:rPr>
            </w:pPr>
            <w:r w:rsidRPr="00674A99">
              <w:rPr>
                <w:szCs w:val="20"/>
              </w:rPr>
              <w:t>…………………………………………………………………………</w:t>
            </w:r>
          </w:p>
          <w:p w:rsidR="00B6320A" w:rsidRPr="00674A99" w:rsidRDefault="00B6320A" w:rsidP="002560B7">
            <w:pPr>
              <w:spacing w:line="360" w:lineRule="auto"/>
              <w:jc w:val="center"/>
              <w:rPr>
                <w:i/>
                <w:szCs w:val="20"/>
                <w:u w:val="single"/>
              </w:rPr>
            </w:pPr>
            <w:r w:rsidRPr="00674A99">
              <w:rPr>
                <w:i/>
                <w:szCs w:val="20"/>
                <w:u w:val="single"/>
              </w:rPr>
              <w:t>(odpowiedź: „własnymi siłami” lub „z udziałem podwykonawców”.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b/>
                <w:szCs w:val="20"/>
              </w:rPr>
              <w:t>W przypadku udzielenia odpowiedzi „z udziału podwykonawców”:</w:t>
            </w:r>
            <w:r w:rsidRPr="00674A99">
              <w:rPr>
                <w:szCs w:val="20"/>
              </w:rPr>
              <w:t xml:space="preserve">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zakres objęty niniejszym zamówieniem zostanie wykonany w następujący sposób:</w:t>
            </w:r>
          </w:p>
          <w:p w:rsidR="00B6320A" w:rsidRPr="00674A99" w:rsidRDefault="00B6320A" w:rsidP="00F47E7D">
            <w:pPr>
              <w:numPr>
                <w:ilvl w:val="0"/>
                <w:numId w:val="57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własnymi siłami:</w:t>
            </w:r>
          </w:p>
          <w:p w:rsidR="00B6320A" w:rsidRPr="00674A99" w:rsidRDefault="00B6320A" w:rsidP="002560B7">
            <w:pPr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ind w:left="202"/>
              <w:jc w:val="center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b) przy udziale podwykonawców:</w:t>
            </w:r>
          </w:p>
          <w:p w:rsidR="00B6320A" w:rsidRPr="00674A99" w:rsidRDefault="00B6320A" w:rsidP="002560B7">
            <w:pPr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ind w:left="202"/>
              <w:jc w:val="center"/>
              <w:rPr>
                <w:b/>
                <w:i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 ZOBOWIĄZANIA W PRZYPADKU PRZYZNANIA ZAMÓWIENIA: </w:t>
            </w:r>
          </w:p>
          <w:p w:rsidR="00B6320A" w:rsidRPr="00674A99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zobowiązujemy się do zawarcia umowy w miejscu i terminie wyznaczonym przez Zamawiającego; </w:t>
            </w:r>
          </w:p>
          <w:p w:rsidR="00B6320A" w:rsidRPr="00674A99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osobą upoważnioną do kontaktów z Zamawiającym w sprawach dotyczących realizacji umowy jest :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B6320A" w:rsidRPr="00674A99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osobą upoważnioną do podpisania umowy z Zamawiającym jest :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b/>
                <w:szCs w:val="20"/>
              </w:rPr>
            </w:pPr>
            <w:r w:rsidRPr="00674A99">
              <w:rPr>
                <w:szCs w:val="20"/>
              </w:rPr>
              <w:t>e-mail: ………...……........………….………….tel./fax: .....................................................………………..;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25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OŚWIADCZENIA: 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zapoznaliśmy się ze Specyfikacją istotnych warunków zamówienia, nie wnosimy żadnych uwag ani zastrzeżeń oraz uzyskaliśmy informacje niezbędne do przygotowania i złożenia oferty.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uważamy się za związanych ofertą przez okres 30 dni. Bieg terminu związania ofertą rozpoczyna się wraz z upływem terminu składania ofert.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oferujemy wykonanie przedmiotu zamówienia na warunkach określonych w SIWZ oraz, że wymagania stawiane Wykonawcy oraz postanowienia zawarte we wzorze umowy zostały przez nas zaakceptowane bez zastrzeżeń.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Oświadczamy, że akceptujemy termin płatności zaoferowany w Formularzu ofertowym w pkt. B oraz formę płatności określoną w załączniku nr </w:t>
            </w:r>
            <w:r w:rsidR="00621913">
              <w:rPr>
                <w:szCs w:val="20"/>
              </w:rPr>
              <w:t>5</w:t>
            </w:r>
            <w:r w:rsidRPr="00674A99">
              <w:rPr>
                <w:szCs w:val="20"/>
              </w:rPr>
              <w:t xml:space="preserve"> do SIWZ - Wzór umowy.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sukcesywne dostawy przedmiot zamówienia będziemy realizować w terminie zaoferowanym w Formularzu ofertowym w pkt. C.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Oświadczamy, że przedmiot zamówienia będziemy realizować w okresie wskazanym w SIWZ oraz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 xml:space="preserve">w załączniku nr </w:t>
            </w:r>
            <w:r w:rsidR="00621913">
              <w:rPr>
                <w:szCs w:val="20"/>
              </w:rPr>
              <w:t>5</w:t>
            </w:r>
            <w:r w:rsidRPr="00674A99">
              <w:rPr>
                <w:szCs w:val="20"/>
              </w:rPr>
              <w:t xml:space="preserve"> do SIWZ - Wzór umowy.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B6320A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Oświadczenie, że oferowany przedmiot zamówienia posiada oznaczenie CE, jest zgodny z wymaganiami Zamawiającego opisanymi w specyfikacji istotnych warunków zamówienia oraz z obowiązującymi w Polsce </w:t>
            </w:r>
            <w:r w:rsidRPr="00674A99">
              <w:rPr>
                <w:szCs w:val="20"/>
              </w:rPr>
              <w:lastRenderedPageBreak/>
              <w:t>przepisami prawa, posiada wymagane deklaracje zgodności, atesty, certyfikaty, świadectwa rejestracji, świadectwa dopuszczania do obrotu i użytku w polskich placówkach opieki zdrowotnej. Zobowiązujemy się, dostarczyć powyższe dokumenty wraz z pierwszą dostawą.</w:t>
            </w:r>
          </w:p>
          <w:p w:rsidR="00B03650" w:rsidRPr="00B03650" w:rsidRDefault="00B03650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>
              <w:rPr>
                <w:szCs w:val="20"/>
              </w:rPr>
              <w:t xml:space="preserve">Oświadczamy, że </w:t>
            </w:r>
            <w:r w:rsidRPr="00B03650">
              <w:t xml:space="preserve">na wezwanie Zamawiającego zobowiązuję się do przedłożenia przedmiotu zamówienia </w:t>
            </w:r>
            <w:r w:rsidRPr="00B03650">
              <w:br/>
              <w:t xml:space="preserve">w próbkach. 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wypełniliśmy obowiązki informacyjne przewidziane w art. 13 lub art. 14 RODO</w:t>
            </w:r>
            <w:r w:rsidRPr="00674A99">
              <w:rPr>
                <w:szCs w:val="20"/>
                <w:vertAlign w:val="superscript"/>
              </w:rPr>
              <w:t>1)</w:t>
            </w:r>
            <w:r w:rsidRPr="00674A99">
              <w:rPr>
                <w:szCs w:val="20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F47E7D">
            <w:pPr>
              <w:numPr>
                <w:ilvl w:val="0"/>
                <w:numId w:val="56"/>
              </w:numPr>
              <w:tabs>
                <w:tab w:val="left" w:pos="344"/>
              </w:tabs>
              <w:spacing w:after="0" w:line="360" w:lineRule="auto"/>
              <w:ind w:left="60" w:right="246" w:firstLine="0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B6320A" w:rsidRPr="00674A99" w:rsidRDefault="00B6320A" w:rsidP="002560B7">
            <w:pPr>
              <w:tabs>
                <w:tab w:val="left" w:pos="344"/>
              </w:tabs>
              <w:spacing w:line="360" w:lineRule="auto"/>
              <w:ind w:left="60" w:right="246"/>
              <w:rPr>
                <w:i/>
                <w:sz w:val="18"/>
                <w:szCs w:val="20"/>
              </w:rPr>
            </w:pPr>
          </w:p>
          <w:p w:rsidR="00B6320A" w:rsidRPr="00674A99" w:rsidRDefault="00B6320A" w:rsidP="002560B7">
            <w:pPr>
              <w:tabs>
                <w:tab w:val="left" w:pos="344"/>
              </w:tabs>
              <w:spacing w:line="360" w:lineRule="auto"/>
              <w:ind w:left="60" w:right="246"/>
              <w:rPr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lastRenderedPageBreak/>
              <w:t>INFORMACJA DO CELÓW STATYSTYCZNYCH: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Wykonawca jest: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BB2442">
            <w:pPr>
              <w:spacing w:line="360" w:lineRule="auto"/>
              <w:jc w:val="center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>mikroprzedsiębiorstwem / małym przedsiębiorstwem / średnim przedsiębiorstwem</w:t>
            </w:r>
            <w:r w:rsidR="000719A2">
              <w:rPr>
                <w:b/>
                <w:szCs w:val="20"/>
              </w:rPr>
              <w:t xml:space="preserve"> </w:t>
            </w:r>
            <w:r w:rsidRPr="00674A99">
              <w:rPr>
                <w:b/>
                <w:szCs w:val="20"/>
              </w:rPr>
              <w:t>*</w:t>
            </w:r>
          </w:p>
          <w:p w:rsidR="00B6320A" w:rsidRDefault="00BB2442" w:rsidP="00BB2442">
            <w:pPr>
              <w:spacing w:line="360" w:lineRule="auto"/>
              <w:jc w:val="center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* niepotrzebne skreślić</w:t>
            </w:r>
          </w:p>
          <w:p w:rsidR="000A20AF" w:rsidRPr="00BB2442" w:rsidRDefault="000A20AF" w:rsidP="00BB2442">
            <w:pPr>
              <w:spacing w:line="360" w:lineRule="auto"/>
              <w:jc w:val="center"/>
              <w:rPr>
                <w:bCs/>
                <w:i/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Zgodnie z ustawą z dnia 4 lipca 2004 r. o swobodzie działalności gospodarczej: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ZAŁĄCZNIKI DO OFERTY: 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…………………………………………………………………………………………………….. 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……………………………………………………………………………………………………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……………………………………………………………………………………………………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Oferta została złożona na .............. kolejno ponumerowanych stronach.</w:t>
            </w:r>
            <w:r w:rsidRPr="00674A99">
              <w:rPr>
                <w:b/>
                <w:szCs w:val="20"/>
              </w:rPr>
              <w:t xml:space="preserve"> </w:t>
            </w:r>
          </w:p>
        </w:tc>
      </w:tr>
    </w:tbl>
    <w:p w:rsidR="00B6320A" w:rsidRPr="00674A99" w:rsidRDefault="00B6320A" w:rsidP="00B6320A">
      <w:pPr>
        <w:spacing w:line="276" w:lineRule="auto"/>
        <w:rPr>
          <w:sz w:val="22"/>
        </w:rPr>
      </w:pPr>
    </w:p>
    <w:p w:rsidR="00B6320A" w:rsidRPr="00674A99" w:rsidRDefault="00B6320A" w:rsidP="00B6320A">
      <w:pPr>
        <w:spacing w:line="276" w:lineRule="auto"/>
        <w:rPr>
          <w:b/>
          <w:sz w:val="22"/>
        </w:rPr>
      </w:pPr>
    </w:p>
    <w:p w:rsidR="00B6320A" w:rsidRPr="00674A99" w:rsidRDefault="00B6320A" w:rsidP="00B6320A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:rsidR="00B6320A" w:rsidRPr="00674A99" w:rsidRDefault="00B6320A" w:rsidP="00B6320A">
      <w:pPr>
        <w:spacing w:line="276" w:lineRule="auto"/>
        <w:jc w:val="right"/>
        <w:rPr>
          <w:sz w:val="22"/>
        </w:rPr>
        <w:sectPr w:rsidR="00B6320A" w:rsidRPr="00674A99" w:rsidSect="002560B7">
          <w:footerReference w:type="even" r:id="rId11"/>
          <w:footerReference w:type="default" r:id="rId12"/>
          <w:footerReference w:type="first" r:id="rId13"/>
          <w:pgSz w:w="11906" w:h="16838" w:code="9"/>
          <w:pgMar w:top="1418" w:right="1133" w:bottom="1418" w:left="1134" w:header="709" w:footer="709" w:gutter="0"/>
          <w:pgNumType w:fmt="numberInDash"/>
          <w:cols w:space="708"/>
          <w:titlePg/>
          <w:docGrid w:linePitch="360"/>
        </w:sectPr>
      </w:pPr>
      <w:r w:rsidRPr="00674A99">
        <w:rPr>
          <w:sz w:val="22"/>
        </w:rPr>
        <w:t>Data i podpis upoważni</w:t>
      </w:r>
      <w:r w:rsidR="000A20AF">
        <w:rPr>
          <w:sz w:val="22"/>
        </w:rPr>
        <w:t>onego przedstawiciela Wykonawcy</w:t>
      </w:r>
    </w:p>
    <w:p w:rsidR="00975F18" w:rsidRPr="00767AAB" w:rsidRDefault="00975F18" w:rsidP="000A20AF">
      <w:pPr>
        <w:ind w:left="0" w:firstLine="0"/>
        <w:rPr>
          <w:b/>
          <w:i/>
          <w:sz w:val="22"/>
        </w:rPr>
      </w:pPr>
    </w:p>
    <w:p w:rsidR="00975F18" w:rsidRPr="007D4C16" w:rsidRDefault="00975F18" w:rsidP="00975F18">
      <w:pPr>
        <w:ind w:left="6381" w:firstLine="709"/>
        <w:rPr>
          <w:b/>
          <w:sz w:val="22"/>
        </w:rPr>
      </w:pPr>
      <w:r w:rsidRPr="007D4C16">
        <w:rPr>
          <w:b/>
          <w:sz w:val="22"/>
        </w:rPr>
        <w:t xml:space="preserve">Załącznik Nr </w:t>
      </w:r>
      <w:r w:rsidR="005E2C1E" w:rsidRPr="007D4C16">
        <w:rPr>
          <w:b/>
          <w:sz w:val="22"/>
        </w:rPr>
        <w:t>3</w:t>
      </w:r>
      <w:r w:rsidRPr="007D4C16">
        <w:rPr>
          <w:b/>
          <w:sz w:val="22"/>
        </w:rPr>
        <w:t xml:space="preserve"> do SIWZ</w:t>
      </w:r>
    </w:p>
    <w:p w:rsidR="00975F18" w:rsidRPr="00767AAB" w:rsidRDefault="00975F18" w:rsidP="00975F18">
      <w:pPr>
        <w:tabs>
          <w:tab w:val="left" w:pos="4320"/>
        </w:tabs>
        <w:rPr>
          <w:i/>
          <w:sz w:val="22"/>
        </w:rPr>
      </w:pPr>
      <w:r w:rsidRPr="00767AAB">
        <w:rPr>
          <w:i/>
          <w:sz w:val="22"/>
        </w:rPr>
        <w:t>/Nazwa Wykonawcy</w:t>
      </w:r>
      <w:r w:rsidRPr="00767AAB">
        <w:rPr>
          <w:i/>
          <w:sz w:val="22"/>
        </w:rPr>
        <w:tab/>
      </w:r>
    </w:p>
    <w:p w:rsidR="00975F18" w:rsidRPr="00767AAB" w:rsidRDefault="00975F18" w:rsidP="00975F18">
      <w:pPr>
        <w:tabs>
          <w:tab w:val="left" w:pos="4320"/>
        </w:tabs>
        <w:rPr>
          <w:i/>
          <w:sz w:val="22"/>
        </w:rPr>
      </w:pPr>
      <w:r w:rsidRPr="00767AAB">
        <w:rPr>
          <w:i/>
          <w:sz w:val="22"/>
        </w:rPr>
        <w:t xml:space="preserve">  pieczęć firmowa/</w:t>
      </w:r>
    </w:p>
    <w:p w:rsidR="00975F18" w:rsidRPr="00767AAB" w:rsidRDefault="00975F18" w:rsidP="00975F18">
      <w:pPr>
        <w:spacing w:after="31"/>
        <w:ind w:left="-284" w:right="46"/>
        <w:jc w:val="center"/>
        <w:rPr>
          <w:b/>
          <w:sz w:val="22"/>
        </w:rPr>
      </w:pPr>
      <w:r w:rsidRPr="00767AAB">
        <w:rPr>
          <w:b/>
          <w:sz w:val="21"/>
          <w:szCs w:val="21"/>
        </w:rPr>
        <w:t xml:space="preserve">                                         </w:t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  <w:t xml:space="preserve">        </w:t>
      </w:r>
      <w:r w:rsidRPr="00767AAB">
        <w:rPr>
          <w:b/>
          <w:sz w:val="22"/>
        </w:rPr>
        <w:t xml:space="preserve">Samodzielny Publiczny Zespół </w:t>
      </w:r>
    </w:p>
    <w:p w:rsidR="00975F18" w:rsidRPr="00767AAB" w:rsidRDefault="00975F18" w:rsidP="00975F18">
      <w:pPr>
        <w:spacing w:after="31"/>
        <w:ind w:left="-284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</w:t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  <w:t xml:space="preserve">      Zakładów Opieki Zdrowotnej </w:t>
      </w:r>
    </w:p>
    <w:p w:rsidR="00975F18" w:rsidRPr="00767AAB" w:rsidRDefault="00975F18" w:rsidP="00975F18">
      <w:pPr>
        <w:spacing w:after="31"/>
        <w:ind w:left="-284" w:right="46" w:firstLine="284"/>
        <w:jc w:val="right"/>
        <w:rPr>
          <w:b/>
          <w:sz w:val="22"/>
        </w:rPr>
      </w:pPr>
      <w:r w:rsidRPr="00767AAB">
        <w:rPr>
          <w:b/>
          <w:sz w:val="22"/>
        </w:rPr>
        <w:t xml:space="preserve">im. Marszałka Józefa Piłsudskiego </w:t>
      </w:r>
    </w:p>
    <w:p w:rsidR="00975F18" w:rsidRPr="00767AAB" w:rsidRDefault="00975F18" w:rsidP="00975F18">
      <w:pPr>
        <w:spacing w:after="31"/>
        <w:ind w:left="-284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                                                                    w Płońsku </w:t>
      </w:r>
    </w:p>
    <w:p w:rsidR="00975F18" w:rsidRPr="00767AAB" w:rsidRDefault="00975F18" w:rsidP="00975F18">
      <w:pPr>
        <w:ind w:left="5246" w:firstLine="708"/>
        <w:rPr>
          <w:b/>
          <w:sz w:val="22"/>
        </w:rPr>
      </w:pPr>
      <w:r w:rsidRPr="00767AAB">
        <w:rPr>
          <w:b/>
          <w:sz w:val="21"/>
          <w:szCs w:val="21"/>
        </w:rPr>
        <w:t xml:space="preserve">                         </w:t>
      </w:r>
    </w:p>
    <w:p w:rsidR="00975F18" w:rsidRPr="00767AAB" w:rsidRDefault="00975F18" w:rsidP="00975F18">
      <w:pPr>
        <w:rPr>
          <w:sz w:val="21"/>
          <w:szCs w:val="21"/>
        </w:rPr>
      </w:pPr>
    </w:p>
    <w:p w:rsidR="00975F18" w:rsidRPr="00767AAB" w:rsidRDefault="00975F18" w:rsidP="00975F18">
      <w:pPr>
        <w:spacing w:after="120"/>
        <w:jc w:val="center"/>
        <w:rPr>
          <w:b/>
          <w:sz w:val="22"/>
          <w:u w:val="single"/>
        </w:rPr>
      </w:pPr>
      <w:r w:rsidRPr="00767AAB">
        <w:rPr>
          <w:b/>
          <w:sz w:val="22"/>
          <w:u w:val="single"/>
        </w:rPr>
        <w:t xml:space="preserve">Oświadczenie Wykonawcy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składane na podstawie art. 25a ust. 1 ustawy z dnia 29 stycznia 2004 r.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 Prawo zamówień publicznych (dalej jako: ustawa </w:t>
      </w:r>
      <w:proofErr w:type="spellStart"/>
      <w:r w:rsidRPr="00767AAB">
        <w:rPr>
          <w:b/>
          <w:sz w:val="22"/>
        </w:rPr>
        <w:t>Pzp</w:t>
      </w:r>
      <w:proofErr w:type="spellEnd"/>
      <w:r w:rsidRPr="00767AAB">
        <w:rPr>
          <w:b/>
          <w:sz w:val="22"/>
        </w:rPr>
        <w:t xml:space="preserve">), </w:t>
      </w:r>
    </w:p>
    <w:p w:rsidR="00975F18" w:rsidRPr="00767AAB" w:rsidRDefault="00975F18" w:rsidP="00975F18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 w:rsidRPr="00767AAB">
        <w:rPr>
          <w:b/>
          <w:sz w:val="21"/>
          <w:szCs w:val="21"/>
          <w:u w:val="single"/>
        </w:rPr>
        <w:t xml:space="preserve">DOTYCZĄCE SPEŁNIANIA WARUNKÓW UDZIAŁU W POSTĘPOWANIU </w:t>
      </w:r>
    </w:p>
    <w:p w:rsidR="00975F18" w:rsidRPr="00767AAB" w:rsidRDefault="00975F18" w:rsidP="00975F18">
      <w:pPr>
        <w:spacing w:line="200" w:lineRule="atLeast"/>
        <w:rPr>
          <w:sz w:val="22"/>
        </w:rPr>
      </w:pPr>
      <w:r w:rsidRPr="00767AAB">
        <w:rPr>
          <w:sz w:val="22"/>
        </w:rPr>
        <w:t xml:space="preserve">Na potrzeby postępowania o udzielenie zamówienia publicznego na </w:t>
      </w:r>
      <w:r w:rsidR="003E0794">
        <w:rPr>
          <w:bCs/>
          <w:sz w:val="22"/>
        </w:rPr>
        <w:t>dostawy</w:t>
      </w:r>
      <w:r w:rsidR="00742E7D" w:rsidRPr="00742E7D">
        <w:rPr>
          <w:bCs/>
          <w:sz w:val="22"/>
        </w:rPr>
        <w:t xml:space="preserve"> </w:t>
      </w:r>
      <w:r w:rsidR="00742E7D">
        <w:rPr>
          <w:bCs/>
          <w:sz w:val="22"/>
        </w:rPr>
        <w:t>sprzętu medycznego</w:t>
      </w:r>
      <w:r w:rsidR="003E0794">
        <w:rPr>
          <w:bCs/>
          <w:sz w:val="22"/>
        </w:rPr>
        <w:t xml:space="preserve"> </w:t>
      </w:r>
      <w:r w:rsidR="007D19E4">
        <w:rPr>
          <w:bCs/>
          <w:sz w:val="22"/>
        </w:rPr>
        <w:t xml:space="preserve">jednorazowego </w:t>
      </w:r>
      <w:r w:rsidR="00742E7D">
        <w:rPr>
          <w:bCs/>
          <w:sz w:val="22"/>
        </w:rPr>
        <w:t>użytku</w:t>
      </w:r>
    </w:p>
    <w:p w:rsidR="00975F18" w:rsidRPr="00767AAB" w:rsidRDefault="00975F18" w:rsidP="003E0794">
      <w:pPr>
        <w:ind w:left="0" w:firstLine="0"/>
        <w:rPr>
          <w:sz w:val="22"/>
        </w:rPr>
      </w:pPr>
    </w:p>
    <w:p w:rsidR="00975F18" w:rsidRPr="00767AAB" w:rsidRDefault="00975F18" w:rsidP="00975F18">
      <w:pPr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oświadczam, co następuje:</w:t>
      </w: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INFORMACJA DOTYCZĄCA WYKONAWCY: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spełniam warunki udziału w postępowaniu okreś</w:t>
      </w:r>
      <w:r w:rsidR="00E92AB3">
        <w:rPr>
          <w:sz w:val="21"/>
          <w:szCs w:val="21"/>
        </w:rPr>
        <w:t>lone przez zamawiającego w   </w:t>
      </w:r>
      <w:r w:rsidRPr="00767AAB">
        <w:rPr>
          <w:sz w:val="21"/>
          <w:szCs w:val="21"/>
        </w:rPr>
        <w:t xml:space="preserve">Specyfikacji Istotnych </w:t>
      </w:r>
      <w:r w:rsidR="00E92AB3">
        <w:rPr>
          <w:sz w:val="21"/>
          <w:szCs w:val="21"/>
        </w:rPr>
        <w:t>Warunków Zamówienia, Rozdział V</w:t>
      </w:r>
      <w:r w:rsidRPr="00767AAB">
        <w:rPr>
          <w:sz w:val="21"/>
          <w:szCs w:val="21"/>
        </w:rPr>
        <w:t xml:space="preserve"> pkt 2.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 w:val="18"/>
          <w:szCs w:val="18"/>
        </w:rPr>
        <w:t xml:space="preserve"> </w:t>
      </w:r>
      <w:r w:rsidRPr="00767AAB">
        <w:rPr>
          <w:szCs w:val="20"/>
        </w:rPr>
        <w:t xml:space="preserve">dnia ………….……. r.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3E0794" w:rsidRDefault="003E0794" w:rsidP="003E0794">
      <w:pPr>
        <w:jc w:val="right"/>
        <w:rPr>
          <w:i/>
          <w:sz w:val="22"/>
        </w:rPr>
      </w:pPr>
      <w:r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spacing w:line="360" w:lineRule="auto"/>
        <w:rPr>
          <w:i/>
          <w:sz w:val="16"/>
          <w:szCs w:val="16"/>
        </w:rPr>
      </w:pPr>
      <w:r w:rsidRPr="00767AAB">
        <w:rPr>
          <w:sz w:val="22"/>
        </w:rPr>
        <w:t xml:space="preserve">                                                                                                             </w:t>
      </w: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OŚWIADCZENIE DOTYCZĄCE PODANYCH INFORMACJI: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 w:val="22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 w:val="18"/>
          <w:szCs w:val="18"/>
        </w:rPr>
        <w:t xml:space="preserve"> </w:t>
      </w:r>
      <w:r w:rsidRPr="00767AAB">
        <w:rPr>
          <w:szCs w:val="20"/>
        </w:rPr>
        <w:t xml:space="preserve">dnia ………….……. r. </w:t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 w:val="22"/>
        </w:rPr>
        <w:tab/>
      </w:r>
      <w:r w:rsidR="003E0794">
        <w:rPr>
          <w:sz w:val="22"/>
        </w:rPr>
        <w:t xml:space="preserve">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 w:val="22"/>
        </w:rPr>
        <w:t xml:space="preserve">                                                                          </w:t>
      </w:r>
      <w:r w:rsidR="003E0794">
        <w:rPr>
          <w:sz w:val="22"/>
        </w:rPr>
        <w:t xml:space="preserve">                              </w:t>
      </w:r>
      <w:r w:rsidRPr="00767AAB">
        <w:rPr>
          <w:sz w:val="22"/>
        </w:rPr>
        <w:t xml:space="preserve">           </w:t>
      </w:r>
      <w:r w:rsidRPr="00767AAB">
        <w:rPr>
          <w:szCs w:val="20"/>
        </w:rPr>
        <w:t>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spacing w:line="360" w:lineRule="auto"/>
        <w:rPr>
          <w:i/>
          <w:sz w:val="22"/>
        </w:rPr>
      </w:pPr>
    </w:p>
    <w:p w:rsidR="00975F18" w:rsidRDefault="00975F18" w:rsidP="00975F18">
      <w:pPr>
        <w:rPr>
          <w:b/>
          <w:i/>
          <w:sz w:val="22"/>
        </w:rPr>
      </w:pPr>
    </w:p>
    <w:p w:rsidR="00E92AB3" w:rsidRPr="00767AAB" w:rsidRDefault="00E92AB3" w:rsidP="00975F18">
      <w:pPr>
        <w:rPr>
          <w:b/>
          <w:i/>
          <w:sz w:val="22"/>
        </w:rPr>
      </w:pPr>
    </w:p>
    <w:p w:rsidR="00975F18" w:rsidRPr="007D4C16" w:rsidRDefault="00975F18" w:rsidP="00975F18">
      <w:pPr>
        <w:ind w:left="360"/>
        <w:jc w:val="right"/>
        <w:rPr>
          <w:b/>
          <w:sz w:val="22"/>
        </w:rPr>
      </w:pPr>
      <w:r w:rsidRPr="007D4C16">
        <w:rPr>
          <w:b/>
          <w:sz w:val="22"/>
        </w:rPr>
        <w:t xml:space="preserve">Załącznik Nr </w:t>
      </w:r>
      <w:r w:rsidR="005E2C1E" w:rsidRPr="007D4C16">
        <w:rPr>
          <w:b/>
          <w:sz w:val="22"/>
        </w:rPr>
        <w:t>4</w:t>
      </w:r>
      <w:r w:rsidRPr="007D4C16">
        <w:rPr>
          <w:b/>
          <w:sz w:val="22"/>
        </w:rPr>
        <w:t xml:space="preserve"> do SIWZ</w:t>
      </w:r>
    </w:p>
    <w:p w:rsidR="00975F18" w:rsidRPr="00767AAB" w:rsidRDefault="00975F18" w:rsidP="00975F18">
      <w:pPr>
        <w:tabs>
          <w:tab w:val="left" w:pos="4320"/>
        </w:tabs>
        <w:rPr>
          <w:i/>
          <w:sz w:val="22"/>
        </w:rPr>
      </w:pPr>
      <w:r w:rsidRPr="00767AAB">
        <w:rPr>
          <w:i/>
          <w:sz w:val="22"/>
        </w:rPr>
        <w:t>/Nazwa Wykonawcy</w:t>
      </w:r>
      <w:r w:rsidRPr="00767AAB">
        <w:rPr>
          <w:i/>
          <w:sz w:val="22"/>
        </w:rPr>
        <w:tab/>
      </w:r>
    </w:p>
    <w:p w:rsidR="00975F18" w:rsidRPr="00767AAB" w:rsidRDefault="00975F18" w:rsidP="00975F18">
      <w:pPr>
        <w:tabs>
          <w:tab w:val="left" w:pos="4320"/>
        </w:tabs>
        <w:rPr>
          <w:b/>
          <w:sz w:val="21"/>
          <w:szCs w:val="21"/>
        </w:rPr>
      </w:pPr>
      <w:r w:rsidRPr="00767AAB">
        <w:rPr>
          <w:i/>
          <w:sz w:val="22"/>
        </w:rPr>
        <w:t xml:space="preserve">  pieczęć firmowa/</w:t>
      </w:r>
      <w:r w:rsidRPr="00767AAB">
        <w:rPr>
          <w:b/>
          <w:sz w:val="21"/>
          <w:szCs w:val="21"/>
        </w:rPr>
        <w:t xml:space="preserve">                                                                                                            </w:t>
      </w:r>
    </w:p>
    <w:p w:rsidR="00975F18" w:rsidRPr="00767AAB" w:rsidRDefault="00975F18" w:rsidP="00975F18">
      <w:pPr>
        <w:spacing w:after="31"/>
        <w:ind w:left="5388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Samodzielny Publiczny Zespół </w:t>
      </w:r>
    </w:p>
    <w:p w:rsidR="00975F18" w:rsidRPr="00767AAB" w:rsidRDefault="00975F18" w:rsidP="00975F18">
      <w:pPr>
        <w:spacing w:after="31"/>
        <w:ind w:left="4395" w:right="46" w:firstLine="993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    Zakładów Opieki Zdrowotnej </w:t>
      </w:r>
    </w:p>
    <w:p w:rsidR="00975F18" w:rsidRPr="00767AAB" w:rsidRDefault="00975F18" w:rsidP="00975F18">
      <w:pPr>
        <w:spacing w:after="31"/>
        <w:ind w:left="-284" w:right="46" w:firstLine="284"/>
        <w:jc w:val="right"/>
        <w:rPr>
          <w:b/>
          <w:sz w:val="22"/>
        </w:rPr>
      </w:pPr>
      <w:r w:rsidRPr="00767AAB">
        <w:rPr>
          <w:b/>
          <w:sz w:val="22"/>
        </w:rPr>
        <w:t xml:space="preserve">im. Marszałka Józefa Piłsudskiego </w:t>
      </w:r>
    </w:p>
    <w:p w:rsidR="00975F18" w:rsidRPr="00767AAB" w:rsidRDefault="00975F18" w:rsidP="00975F18">
      <w:pPr>
        <w:spacing w:after="31"/>
        <w:ind w:left="3261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   w Płońsku </w:t>
      </w:r>
    </w:p>
    <w:p w:rsidR="00975F18" w:rsidRPr="00767AAB" w:rsidRDefault="00975F18" w:rsidP="003440CF">
      <w:pPr>
        <w:ind w:left="0" w:firstLine="0"/>
        <w:rPr>
          <w:i/>
          <w:sz w:val="16"/>
          <w:szCs w:val="16"/>
        </w:rPr>
      </w:pPr>
    </w:p>
    <w:p w:rsidR="00975F18" w:rsidRPr="00767AAB" w:rsidRDefault="00975F18" w:rsidP="00975F18">
      <w:pPr>
        <w:jc w:val="center"/>
        <w:rPr>
          <w:b/>
          <w:sz w:val="22"/>
          <w:u w:val="single"/>
        </w:rPr>
      </w:pPr>
      <w:r w:rsidRPr="00767AAB">
        <w:rPr>
          <w:b/>
          <w:sz w:val="22"/>
          <w:u w:val="single"/>
        </w:rPr>
        <w:t xml:space="preserve">Oświadczenie Wykonawcy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składane na podstawie art. 25a ust. 1 ustawy z dnia 29 stycznia 2004 r.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 Prawo zamówień publicznych (dalej jako: ustawa </w:t>
      </w:r>
      <w:proofErr w:type="spellStart"/>
      <w:r w:rsidRPr="00767AAB">
        <w:rPr>
          <w:b/>
          <w:sz w:val="22"/>
        </w:rPr>
        <w:t>Pzp</w:t>
      </w:r>
      <w:proofErr w:type="spellEnd"/>
      <w:r w:rsidRPr="00767AAB">
        <w:rPr>
          <w:b/>
          <w:sz w:val="22"/>
        </w:rPr>
        <w:t xml:space="preserve">), </w:t>
      </w:r>
    </w:p>
    <w:p w:rsidR="00975F18" w:rsidRPr="00767AAB" w:rsidRDefault="00975F18" w:rsidP="00975F18">
      <w:pPr>
        <w:spacing w:before="120" w:line="360" w:lineRule="auto"/>
        <w:jc w:val="center"/>
        <w:rPr>
          <w:b/>
          <w:u w:val="single"/>
        </w:rPr>
      </w:pPr>
      <w:r w:rsidRPr="00767AAB">
        <w:rPr>
          <w:b/>
          <w:u w:val="single"/>
        </w:rPr>
        <w:t>DOTYCZĄCE PRZESŁANEK WYKLUCZENIA Z POSTĘPOWANIA</w:t>
      </w:r>
    </w:p>
    <w:p w:rsidR="007D19E4" w:rsidRPr="00767AAB" w:rsidRDefault="00975F18" w:rsidP="007D19E4">
      <w:pPr>
        <w:spacing w:line="200" w:lineRule="atLeast"/>
        <w:rPr>
          <w:sz w:val="22"/>
        </w:rPr>
      </w:pPr>
      <w:r w:rsidRPr="00767AAB">
        <w:rPr>
          <w:sz w:val="21"/>
          <w:szCs w:val="21"/>
        </w:rPr>
        <w:t>Na potrzeby postępowania o udzielenie zamówienia publicznego</w:t>
      </w:r>
      <w:r w:rsidR="00671644">
        <w:rPr>
          <w:sz w:val="21"/>
          <w:szCs w:val="21"/>
        </w:rPr>
        <w:t xml:space="preserve"> na</w:t>
      </w:r>
      <w:r w:rsidRPr="00767AAB">
        <w:rPr>
          <w:sz w:val="21"/>
          <w:szCs w:val="21"/>
        </w:rPr>
        <w:t xml:space="preserve"> </w:t>
      </w:r>
      <w:r w:rsidR="003E0794">
        <w:rPr>
          <w:bCs/>
          <w:sz w:val="22"/>
        </w:rPr>
        <w:t>dostawy</w:t>
      </w:r>
      <w:r w:rsidR="007D19E4" w:rsidRPr="007D19E4">
        <w:rPr>
          <w:bCs/>
          <w:sz w:val="22"/>
        </w:rPr>
        <w:t xml:space="preserve"> </w:t>
      </w:r>
      <w:r w:rsidR="00742E7D">
        <w:rPr>
          <w:bCs/>
          <w:sz w:val="22"/>
        </w:rPr>
        <w:t xml:space="preserve">sprzętu medycznego </w:t>
      </w:r>
      <w:r w:rsidR="007D19E4">
        <w:rPr>
          <w:bCs/>
          <w:sz w:val="22"/>
        </w:rPr>
        <w:t xml:space="preserve">jednorazowego </w:t>
      </w:r>
      <w:r w:rsidR="00742E7D">
        <w:rPr>
          <w:bCs/>
          <w:sz w:val="22"/>
        </w:rPr>
        <w:t>użytku</w:t>
      </w:r>
      <w:r w:rsidR="007D19E4">
        <w:rPr>
          <w:bCs/>
          <w:sz w:val="22"/>
        </w:rPr>
        <w:t xml:space="preserve"> </w:t>
      </w:r>
    </w:p>
    <w:p w:rsidR="00975F18" w:rsidRPr="00767AAB" w:rsidRDefault="00975F18" w:rsidP="00975F18">
      <w:pPr>
        <w:rPr>
          <w:sz w:val="22"/>
        </w:rPr>
      </w:pPr>
    </w:p>
    <w:p w:rsidR="00975F18" w:rsidRPr="00767AAB" w:rsidRDefault="00975F18" w:rsidP="00975F18">
      <w:pPr>
        <w:rPr>
          <w:bCs/>
          <w:sz w:val="22"/>
        </w:rPr>
      </w:pPr>
    </w:p>
    <w:p w:rsidR="00975F18" w:rsidRPr="00767AAB" w:rsidRDefault="00975F18" w:rsidP="00975F18">
      <w:pPr>
        <w:spacing w:line="200" w:lineRule="atLeast"/>
        <w:rPr>
          <w:bCs/>
          <w:sz w:val="22"/>
        </w:rPr>
      </w:pPr>
    </w:p>
    <w:p w:rsidR="00975F18" w:rsidRPr="00767AAB" w:rsidRDefault="00975F18" w:rsidP="00975F18">
      <w:pPr>
        <w:spacing w:line="360" w:lineRule="auto"/>
        <w:rPr>
          <w:b/>
          <w:szCs w:val="20"/>
        </w:rPr>
      </w:pPr>
      <w:r w:rsidRPr="00767AAB">
        <w:rPr>
          <w:b/>
          <w:sz w:val="21"/>
          <w:szCs w:val="21"/>
        </w:rPr>
        <w:t>oświadczam, co następuje:</w:t>
      </w: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OŚWIADCZENIA DOTYCZĄCE WYKONAWCY:</w:t>
      </w:r>
    </w:p>
    <w:p w:rsidR="00975F18" w:rsidRDefault="00975F18" w:rsidP="00F47E7D">
      <w:pPr>
        <w:pStyle w:val="Akapitzlist"/>
        <w:numPr>
          <w:ilvl w:val="0"/>
          <w:numId w:val="35"/>
        </w:numPr>
        <w:spacing w:after="0" w:line="360" w:lineRule="auto"/>
        <w:ind w:right="0"/>
        <w:contextualSpacing w:val="0"/>
        <w:rPr>
          <w:sz w:val="22"/>
        </w:rPr>
      </w:pPr>
      <w:r w:rsidRPr="00767AAB">
        <w:rPr>
          <w:sz w:val="22"/>
        </w:rPr>
        <w:t xml:space="preserve">Oświadczam, że nie podlegam wykluczeniu z postępowania na podstawie art. 24 ust 1 pkt 12-23 ustawy </w:t>
      </w:r>
      <w:proofErr w:type="spellStart"/>
      <w:r w:rsidRPr="00767AAB">
        <w:rPr>
          <w:sz w:val="22"/>
        </w:rPr>
        <w:t>Pzp</w:t>
      </w:r>
      <w:proofErr w:type="spellEnd"/>
      <w:r w:rsidRPr="00767AAB">
        <w:rPr>
          <w:sz w:val="22"/>
        </w:rPr>
        <w:t>.</w:t>
      </w:r>
    </w:p>
    <w:p w:rsidR="00975F18" w:rsidRPr="000A20AF" w:rsidRDefault="00621913" w:rsidP="000A20AF">
      <w:pPr>
        <w:pStyle w:val="Akapitzlist"/>
        <w:numPr>
          <w:ilvl w:val="0"/>
          <w:numId w:val="35"/>
        </w:numPr>
        <w:suppressAutoHyphens/>
        <w:spacing w:after="0" w:line="360" w:lineRule="auto"/>
        <w:ind w:right="0"/>
        <w:contextualSpacing w:val="0"/>
        <w:rPr>
          <w:sz w:val="22"/>
        </w:rPr>
      </w:pPr>
      <w:r w:rsidRPr="00674A99">
        <w:rPr>
          <w:sz w:val="22"/>
        </w:rPr>
        <w:t xml:space="preserve">Oświadczam, że nie podlegam wykluczeniu z postępowania na podstawie art. 24 ust. 5 pkt 1) ustawy </w:t>
      </w:r>
      <w:proofErr w:type="spellStart"/>
      <w:r w:rsidRPr="00674A99">
        <w:rPr>
          <w:sz w:val="22"/>
        </w:rPr>
        <w:t>Pzp</w:t>
      </w:r>
      <w:proofErr w:type="spellEnd"/>
      <w:r w:rsidRPr="00674A99">
        <w:rPr>
          <w:sz w:val="22"/>
        </w:rPr>
        <w:t xml:space="preserve"> .</w:t>
      </w:r>
    </w:p>
    <w:p w:rsidR="00975F18" w:rsidRPr="00767AAB" w:rsidRDefault="00975F18" w:rsidP="00975F18">
      <w:pPr>
        <w:spacing w:line="360" w:lineRule="auto"/>
        <w:rPr>
          <w:i/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 w:val="18"/>
          <w:szCs w:val="18"/>
        </w:rPr>
        <w:t xml:space="preserve"> </w:t>
      </w:r>
      <w:r w:rsidRPr="00767AAB">
        <w:rPr>
          <w:szCs w:val="20"/>
        </w:rPr>
        <w:t xml:space="preserve">dnia ………….……. r.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3E0794">
      <w:pPr>
        <w:ind w:left="0" w:firstLine="0"/>
        <w:rPr>
          <w:i/>
          <w:sz w:val="22"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767AAB">
        <w:rPr>
          <w:sz w:val="21"/>
          <w:szCs w:val="21"/>
        </w:rPr>
        <w:t>Pzp</w:t>
      </w:r>
      <w:proofErr w:type="spellEnd"/>
      <w:r w:rsidRPr="00767AAB">
        <w:rPr>
          <w:szCs w:val="20"/>
        </w:rPr>
        <w:t xml:space="preserve"> </w:t>
      </w:r>
      <w:r w:rsidRPr="00767AAB">
        <w:rPr>
          <w:i/>
          <w:sz w:val="16"/>
          <w:szCs w:val="16"/>
        </w:rPr>
        <w:t xml:space="preserve">(podać mającą zastosowanie podstawę wykluczenia spośród wymienionych w art. 24 ust. 1 pkt 13-14, 16-20 lub art. 24 ust. 5 pkt 1) ustawy </w:t>
      </w:r>
      <w:proofErr w:type="spellStart"/>
      <w:r w:rsidRPr="00767AAB">
        <w:rPr>
          <w:i/>
          <w:sz w:val="16"/>
          <w:szCs w:val="16"/>
        </w:rPr>
        <w:t>Pzp</w:t>
      </w:r>
      <w:proofErr w:type="spellEnd"/>
      <w:r w:rsidRPr="00767AAB">
        <w:rPr>
          <w:i/>
          <w:sz w:val="16"/>
          <w:szCs w:val="16"/>
        </w:rPr>
        <w:t>).</w:t>
      </w:r>
      <w:r w:rsidRPr="00767AAB">
        <w:rPr>
          <w:szCs w:val="20"/>
        </w:rPr>
        <w:t xml:space="preserve"> </w:t>
      </w:r>
      <w:r w:rsidRPr="00767AAB">
        <w:rPr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67AAB">
        <w:rPr>
          <w:sz w:val="21"/>
          <w:szCs w:val="21"/>
        </w:rPr>
        <w:t>Pzp</w:t>
      </w:r>
      <w:proofErr w:type="spellEnd"/>
      <w:r w:rsidRPr="00767AAB">
        <w:rPr>
          <w:sz w:val="21"/>
          <w:szCs w:val="21"/>
        </w:rPr>
        <w:t xml:space="preserve"> podjąłem następujące środki naprawcze: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………………………………………………………………………………………………………………………...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</w:t>
      </w:r>
    </w:p>
    <w:p w:rsidR="00975F18" w:rsidRPr="00767AAB" w:rsidRDefault="00975F18" w:rsidP="003E0794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</w:t>
      </w:r>
      <w:r w:rsidRPr="00767AAB">
        <w:rPr>
          <w:i/>
          <w:szCs w:val="20"/>
        </w:rPr>
        <w:t xml:space="preserve">, </w:t>
      </w:r>
      <w:r w:rsidR="003E0794">
        <w:rPr>
          <w:szCs w:val="20"/>
        </w:rPr>
        <w:t xml:space="preserve">dnia …………………. r.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                                                                                                   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Default="00975F18" w:rsidP="00975F18">
      <w:pPr>
        <w:spacing w:line="360" w:lineRule="auto"/>
        <w:rPr>
          <w:szCs w:val="20"/>
        </w:rPr>
      </w:pPr>
    </w:p>
    <w:p w:rsidR="00FD12CB" w:rsidRPr="00767AAB" w:rsidRDefault="00FD12CB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OŚWIADCZENIE DOTYCZĄCE PODWYKONAWCY :</w:t>
      </w:r>
    </w:p>
    <w:p w:rsidR="00975F18" w:rsidRPr="00767AAB" w:rsidRDefault="00975F18" w:rsidP="00975F18">
      <w:pPr>
        <w:spacing w:line="360" w:lineRule="auto"/>
        <w:rPr>
          <w:b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w stosunku do następującego/</w:t>
      </w:r>
      <w:proofErr w:type="spellStart"/>
      <w:r w:rsidRPr="00767AAB">
        <w:rPr>
          <w:sz w:val="21"/>
          <w:szCs w:val="21"/>
        </w:rPr>
        <w:t>ych</w:t>
      </w:r>
      <w:proofErr w:type="spellEnd"/>
      <w:r w:rsidRPr="00767AAB">
        <w:rPr>
          <w:sz w:val="21"/>
          <w:szCs w:val="21"/>
        </w:rPr>
        <w:t xml:space="preserve"> podmiotu/</w:t>
      </w:r>
      <w:proofErr w:type="spellStart"/>
      <w:r w:rsidRPr="00767AAB">
        <w:rPr>
          <w:sz w:val="21"/>
          <w:szCs w:val="21"/>
        </w:rPr>
        <w:t>tów</w:t>
      </w:r>
      <w:proofErr w:type="spellEnd"/>
      <w:r w:rsidRPr="00767AAB">
        <w:rPr>
          <w:sz w:val="21"/>
          <w:szCs w:val="21"/>
        </w:rPr>
        <w:t>, będącego/</w:t>
      </w:r>
      <w:proofErr w:type="spellStart"/>
      <w:r w:rsidRPr="00767AAB">
        <w:rPr>
          <w:sz w:val="21"/>
          <w:szCs w:val="21"/>
        </w:rPr>
        <w:t>ych</w:t>
      </w:r>
      <w:proofErr w:type="spellEnd"/>
      <w:r w:rsidRPr="00767AAB">
        <w:rPr>
          <w:sz w:val="21"/>
          <w:szCs w:val="21"/>
        </w:rPr>
        <w:t xml:space="preserve"> podwykonawcą/</w:t>
      </w:r>
      <w:proofErr w:type="spellStart"/>
      <w:r w:rsidRPr="00767AAB">
        <w:rPr>
          <w:sz w:val="21"/>
          <w:szCs w:val="21"/>
        </w:rPr>
        <w:t>ami</w:t>
      </w:r>
      <w:proofErr w:type="spellEnd"/>
      <w:r w:rsidRPr="00767AAB">
        <w:rPr>
          <w:sz w:val="21"/>
          <w:szCs w:val="21"/>
        </w:rPr>
        <w:t>: ……………………………………………………………………..….……</w:t>
      </w:r>
      <w:r w:rsidRPr="00767AAB">
        <w:rPr>
          <w:szCs w:val="20"/>
        </w:rPr>
        <w:t xml:space="preserve"> </w:t>
      </w:r>
      <w:r w:rsidRPr="00767AAB">
        <w:rPr>
          <w:i/>
          <w:sz w:val="16"/>
          <w:szCs w:val="16"/>
        </w:rPr>
        <w:t xml:space="preserve">(podać pełną nazwę/firmę, adres, a także </w:t>
      </w:r>
      <w:r w:rsidRPr="00767AAB">
        <w:rPr>
          <w:i/>
          <w:sz w:val="16"/>
          <w:szCs w:val="16"/>
        </w:rPr>
        <w:br/>
        <w:t>w zależności od podmiotu: NIP/PESEL, KRS/</w:t>
      </w:r>
      <w:proofErr w:type="spellStart"/>
      <w:r w:rsidRPr="00767AAB">
        <w:rPr>
          <w:i/>
          <w:sz w:val="16"/>
          <w:szCs w:val="16"/>
        </w:rPr>
        <w:t>CEiDG</w:t>
      </w:r>
      <w:proofErr w:type="spellEnd"/>
      <w:r w:rsidRPr="00767AAB">
        <w:rPr>
          <w:i/>
          <w:sz w:val="16"/>
          <w:szCs w:val="16"/>
        </w:rPr>
        <w:t>)</w:t>
      </w:r>
      <w:r w:rsidRPr="00767AAB">
        <w:rPr>
          <w:sz w:val="16"/>
          <w:szCs w:val="16"/>
        </w:rPr>
        <w:t xml:space="preserve">, </w:t>
      </w:r>
      <w:r w:rsidRPr="00767AAB">
        <w:rPr>
          <w:sz w:val="21"/>
          <w:szCs w:val="21"/>
        </w:rPr>
        <w:t>nie</w:t>
      </w:r>
      <w:r w:rsidRPr="00767AAB">
        <w:rPr>
          <w:sz w:val="16"/>
          <w:szCs w:val="16"/>
        </w:rPr>
        <w:t xml:space="preserve"> </w:t>
      </w:r>
      <w:r w:rsidRPr="00767AAB">
        <w:rPr>
          <w:sz w:val="21"/>
          <w:szCs w:val="21"/>
        </w:rPr>
        <w:t xml:space="preserve">zachodzą podstawy wykluczenia z postępowania </w:t>
      </w:r>
      <w:r w:rsidRPr="00767AAB">
        <w:rPr>
          <w:sz w:val="21"/>
          <w:szCs w:val="21"/>
        </w:rPr>
        <w:br/>
        <w:t>o udzielenie zamówienia.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Cs w:val="20"/>
        </w:rPr>
        <w:t xml:space="preserve"> </w:t>
      </w:r>
      <w:r w:rsidRPr="00767AAB">
        <w:rPr>
          <w:sz w:val="21"/>
          <w:szCs w:val="21"/>
        </w:rPr>
        <w:t>dnia …………………. r.</w:t>
      </w:r>
      <w:r w:rsidRPr="00767AAB">
        <w:rPr>
          <w:szCs w:val="20"/>
        </w:rPr>
        <w:t xml:space="preserve"> 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spacing w:line="360" w:lineRule="auto"/>
        <w:rPr>
          <w:i/>
          <w:sz w:val="22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OŚWIADCZENIE DOTYCZĄCE PODANYCH INFORMACJI:</w:t>
      </w:r>
    </w:p>
    <w:p w:rsidR="00975F18" w:rsidRPr="00767AAB" w:rsidRDefault="00975F18" w:rsidP="00975F18">
      <w:pPr>
        <w:spacing w:line="360" w:lineRule="auto"/>
        <w:rPr>
          <w:b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Cs w:val="20"/>
        </w:rPr>
        <w:t xml:space="preserve"> </w:t>
      </w:r>
      <w:r w:rsidRPr="00767AAB">
        <w:rPr>
          <w:sz w:val="21"/>
          <w:szCs w:val="21"/>
        </w:rPr>
        <w:t>dnia …………………. r.</w:t>
      </w:r>
      <w:r w:rsidRPr="00767AAB">
        <w:rPr>
          <w:szCs w:val="20"/>
        </w:rPr>
        <w:t xml:space="preserve"> 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ind w:left="360"/>
        <w:rPr>
          <w:i/>
          <w:sz w:val="22"/>
        </w:rPr>
      </w:pPr>
    </w:p>
    <w:p w:rsidR="00975F18" w:rsidRPr="00767AAB" w:rsidRDefault="00975F18" w:rsidP="00975F18">
      <w:pPr>
        <w:ind w:left="360"/>
        <w:rPr>
          <w:b/>
          <w:i/>
          <w:sz w:val="22"/>
        </w:rPr>
      </w:pPr>
      <w:r w:rsidRPr="00767AAB">
        <w:rPr>
          <w:i/>
          <w:sz w:val="22"/>
        </w:rPr>
        <w:t xml:space="preserve"> </w:t>
      </w:r>
    </w:p>
    <w:p w:rsidR="00975F18" w:rsidRPr="00767AAB" w:rsidRDefault="00975F18" w:rsidP="00975F18">
      <w:pPr>
        <w:ind w:left="360"/>
        <w:jc w:val="right"/>
        <w:rPr>
          <w:b/>
          <w:i/>
          <w:sz w:val="22"/>
        </w:rPr>
      </w:pPr>
    </w:p>
    <w:p w:rsidR="00325E76" w:rsidRPr="006433F1" w:rsidRDefault="00674BD4">
      <w:pPr>
        <w:spacing w:after="55" w:line="259" w:lineRule="auto"/>
        <w:ind w:left="0" w:right="68" w:firstLine="0"/>
        <w:jc w:val="right"/>
        <w:rPr>
          <w:color w:val="auto"/>
        </w:rPr>
      </w:pPr>
      <w:r w:rsidRPr="006433F1">
        <w:rPr>
          <w:color w:val="auto"/>
          <w:sz w:val="22"/>
        </w:rPr>
        <w:t xml:space="preserve"> </w:t>
      </w:r>
    </w:p>
    <w:p w:rsidR="00325E76" w:rsidRPr="006433F1" w:rsidRDefault="00674BD4" w:rsidP="00975F18">
      <w:pPr>
        <w:spacing w:after="55" w:line="259" w:lineRule="auto"/>
        <w:ind w:left="0" w:right="68" w:firstLine="0"/>
        <w:jc w:val="left"/>
        <w:rPr>
          <w:color w:val="auto"/>
        </w:rPr>
      </w:pPr>
      <w:r w:rsidRPr="006433F1">
        <w:rPr>
          <w:color w:val="auto"/>
          <w:sz w:val="22"/>
        </w:rPr>
        <w:t xml:space="preserve"> </w:t>
      </w:r>
    </w:p>
    <w:p w:rsidR="003E0794" w:rsidRDefault="003E0794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7D19E4" w:rsidRDefault="007D19E4" w:rsidP="007D19E4">
      <w:pPr>
        <w:spacing w:line="276" w:lineRule="auto"/>
        <w:ind w:left="0" w:firstLine="0"/>
        <w:rPr>
          <w:b/>
          <w:i/>
          <w:sz w:val="22"/>
        </w:rPr>
      </w:pPr>
    </w:p>
    <w:p w:rsidR="003440CF" w:rsidRDefault="007D19E4" w:rsidP="00B6320A">
      <w:pPr>
        <w:spacing w:line="276" w:lineRule="auto"/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                                                                                  </w:t>
      </w:r>
      <w:r w:rsidR="00566A5A">
        <w:rPr>
          <w:b/>
          <w:i/>
          <w:sz w:val="22"/>
        </w:rPr>
        <w:t xml:space="preserve">   </w:t>
      </w:r>
    </w:p>
    <w:p w:rsidR="00B6320A" w:rsidRPr="00674A99" w:rsidRDefault="00B6320A" w:rsidP="003440CF">
      <w:pPr>
        <w:spacing w:line="276" w:lineRule="auto"/>
        <w:jc w:val="right"/>
        <w:rPr>
          <w:b/>
          <w:sz w:val="22"/>
        </w:rPr>
      </w:pPr>
      <w:bookmarkStart w:id="0" w:name="_GoBack"/>
      <w:bookmarkEnd w:id="0"/>
      <w:r w:rsidRPr="00674A99">
        <w:rPr>
          <w:b/>
          <w:sz w:val="22"/>
        </w:rPr>
        <w:lastRenderedPageBreak/>
        <w:t xml:space="preserve">Załącznik Nr </w:t>
      </w:r>
      <w:r w:rsidR="00621913">
        <w:rPr>
          <w:b/>
          <w:sz w:val="22"/>
        </w:rPr>
        <w:t>6</w:t>
      </w:r>
      <w:r w:rsidRPr="00674A99">
        <w:rPr>
          <w:b/>
          <w:sz w:val="22"/>
        </w:rPr>
        <w:t xml:space="preserve"> do SIWZ</w:t>
      </w:r>
    </w:p>
    <w:p w:rsidR="00B6320A" w:rsidRPr="00674A99" w:rsidRDefault="00B6320A" w:rsidP="00B6320A">
      <w:pPr>
        <w:tabs>
          <w:tab w:val="left" w:pos="4320"/>
        </w:tabs>
        <w:rPr>
          <w:i/>
          <w:sz w:val="18"/>
        </w:rPr>
      </w:pPr>
      <w:r w:rsidRPr="00674A99">
        <w:rPr>
          <w:i/>
          <w:sz w:val="18"/>
        </w:rPr>
        <w:t>/Nazwa Wykonawcy</w:t>
      </w:r>
      <w:r w:rsidRPr="00674A99">
        <w:rPr>
          <w:i/>
          <w:sz w:val="18"/>
        </w:rPr>
        <w:tab/>
      </w:r>
    </w:p>
    <w:p w:rsidR="00B6320A" w:rsidRPr="00674A99" w:rsidRDefault="00B6320A" w:rsidP="00B6320A">
      <w:pPr>
        <w:tabs>
          <w:tab w:val="left" w:pos="4320"/>
        </w:tabs>
        <w:rPr>
          <w:i/>
          <w:sz w:val="18"/>
        </w:rPr>
      </w:pPr>
      <w:r w:rsidRPr="00674A99">
        <w:rPr>
          <w:i/>
          <w:sz w:val="18"/>
        </w:rPr>
        <w:t xml:space="preserve">  pieczęć firmowa/</w:t>
      </w:r>
    </w:p>
    <w:p w:rsidR="00B6320A" w:rsidRPr="00674A99" w:rsidRDefault="00B6320A" w:rsidP="00B6320A">
      <w:pPr>
        <w:tabs>
          <w:tab w:val="left" w:pos="4320"/>
        </w:tabs>
        <w:ind w:left="4956"/>
        <w:rPr>
          <w:b/>
          <w:sz w:val="22"/>
        </w:rPr>
      </w:pPr>
    </w:p>
    <w:p w:rsidR="00B6320A" w:rsidRPr="00674A99" w:rsidRDefault="00B6320A" w:rsidP="00B6320A">
      <w:pPr>
        <w:spacing w:after="31"/>
        <w:ind w:left="-284" w:right="46"/>
        <w:jc w:val="right"/>
        <w:rPr>
          <w:b/>
          <w:sz w:val="22"/>
        </w:rPr>
      </w:pPr>
      <w:r w:rsidRPr="00674A99">
        <w:rPr>
          <w:b/>
          <w:sz w:val="22"/>
        </w:rPr>
        <w:t xml:space="preserve">Samodzielny Publiczny Zespół Zakładów Opieki Zdrowotnej </w:t>
      </w:r>
    </w:p>
    <w:p w:rsidR="00B6320A" w:rsidRPr="00674A99" w:rsidRDefault="00B6320A" w:rsidP="00B6320A">
      <w:pPr>
        <w:spacing w:after="31"/>
        <w:ind w:left="-284" w:right="46" w:firstLine="284"/>
        <w:jc w:val="right"/>
        <w:rPr>
          <w:b/>
          <w:sz w:val="22"/>
        </w:rPr>
      </w:pPr>
      <w:r w:rsidRPr="00674A99">
        <w:rPr>
          <w:b/>
          <w:sz w:val="22"/>
        </w:rPr>
        <w:t xml:space="preserve">im. Marszałka Józefa Piłsudskiego w Płońsku </w:t>
      </w:r>
    </w:p>
    <w:p w:rsidR="00B6320A" w:rsidRPr="00674A99" w:rsidRDefault="00B6320A" w:rsidP="00F37058">
      <w:pPr>
        <w:tabs>
          <w:tab w:val="left" w:pos="4320"/>
        </w:tabs>
        <w:ind w:left="0" w:firstLine="0"/>
        <w:rPr>
          <w:b/>
          <w:sz w:val="22"/>
        </w:rPr>
      </w:pPr>
    </w:p>
    <w:p w:rsidR="00B6320A" w:rsidRPr="00674A99" w:rsidRDefault="00B6320A" w:rsidP="00B6320A">
      <w:pPr>
        <w:pStyle w:val="pkt"/>
        <w:spacing w:before="0" w:after="0"/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74A99">
        <w:rPr>
          <w:rFonts w:ascii="Times New Roman" w:hAnsi="Times New Roman"/>
          <w:b/>
          <w:sz w:val="22"/>
          <w:szCs w:val="22"/>
        </w:rPr>
        <w:t>OŚWIADCZENIE WYKONAWCY O PRZYNALEŻNOSCI LUB BRAKU PRZYNALEŻNOŚCI DO TEJ SAMEJ GRUPY KAPITAŁOWEJ, O KTÓREJ MOWA W ART.24 UST.1 PKT 23) USTAWY PRAWO ZAMÓWIEŃ PUBLICZNYCH</w:t>
      </w:r>
    </w:p>
    <w:p w:rsidR="00B6320A" w:rsidRPr="00674A99" w:rsidRDefault="00B6320A" w:rsidP="00F37058">
      <w:pPr>
        <w:spacing w:line="259" w:lineRule="auto"/>
        <w:ind w:left="0" w:right="58" w:firstLine="0"/>
        <w:rPr>
          <w:sz w:val="18"/>
        </w:rPr>
      </w:pPr>
    </w:p>
    <w:p w:rsidR="00B6320A" w:rsidRPr="00742E7D" w:rsidRDefault="00B6320A" w:rsidP="00742E7D">
      <w:pPr>
        <w:spacing w:line="259" w:lineRule="auto"/>
        <w:ind w:right="58"/>
        <w:jc w:val="center"/>
        <w:rPr>
          <w:sz w:val="18"/>
        </w:rPr>
      </w:pPr>
      <w:r w:rsidRPr="00674A99">
        <w:rPr>
          <w:sz w:val="18"/>
        </w:rPr>
        <w:t xml:space="preserve">Dotyczy: postępowania prowadzonego w trybie przetargu nieograniczonego na </w:t>
      </w:r>
      <w:r w:rsidRPr="00C372FF">
        <w:rPr>
          <w:b/>
          <w:bCs/>
          <w:sz w:val="18"/>
          <w:szCs w:val="20"/>
        </w:rPr>
        <w:t>Dostawy</w:t>
      </w:r>
      <w:r w:rsidR="00742E7D">
        <w:rPr>
          <w:b/>
          <w:bCs/>
          <w:sz w:val="18"/>
          <w:szCs w:val="20"/>
        </w:rPr>
        <w:t xml:space="preserve"> sprzętu medycznego</w:t>
      </w:r>
      <w:r w:rsidRPr="00C372FF">
        <w:rPr>
          <w:b/>
          <w:bCs/>
          <w:sz w:val="18"/>
          <w:szCs w:val="20"/>
        </w:rPr>
        <w:t xml:space="preserve"> </w:t>
      </w:r>
      <w:r w:rsidR="00742E7D">
        <w:rPr>
          <w:b/>
          <w:bCs/>
          <w:sz w:val="18"/>
          <w:szCs w:val="20"/>
        </w:rPr>
        <w:t>jednorazowego użytku</w:t>
      </w:r>
      <w:r w:rsidRPr="00674A99">
        <w:rPr>
          <w:b/>
          <w:sz w:val="18"/>
          <w:szCs w:val="20"/>
        </w:rPr>
        <w:t>,</w:t>
      </w:r>
      <w:r w:rsidR="00742E7D">
        <w:rPr>
          <w:sz w:val="18"/>
        </w:rPr>
        <w:t xml:space="preserve"> </w:t>
      </w:r>
      <w:r w:rsidRPr="00674A99">
        <w:rPr>
          <w:b/>
          <w:sz w:val="18"/>
          <w:szCs w:val="20"/>
        </w:rPr>
        <w:t xml:space="preserve">nr sprawy </w:t>
      </w:r>
      <w:r w:rsidRPr="000A20AF">
        <w:rPr>
          <w:b/>
          <w:color w:val="auto"/>
          <w:sz w:val="18"/>
          <w:szCs w:val="20"/>
        </w:rPr>
        <w:t>FZP.261.</w:t>
      </w:r>
      <w:r w:rsidR="007D19E4">
        <w:rPr>
          <w:b/>
          <w:color w:val="auto"/>
          <w:sz w:val="18"/>
          <w:szCs w:val="20"/>
        </w:rPr>
        <w:t>5.2020</w:t>
      </w:r>
    </w:p>
    <w:p w:rsidR="00B6320A" w:rsidRPr="00674A99" w:rsidRDefault="00B6320A" w:rsidP="00B6320A">
      <w:pPr>
        <w:pStyle w:val="Default"/>
        <w:jc w:val="both"/>
        <w:rPr>
          <w:b/>
          <w:color w:val="auto"/>
          <w:sz w:val="22"/>
          <w:szCs w:val="22"/>
        </w:rPr>
      </w:pPr>
      <w:r w:rsidRPr="00674A99">
        <w:rPr>
          <w:b/>
          <w:color w:val="auto"/>
          <w:sz w:val="22"/>
          <w:szCs w:val="22"/>
        </w:rPr>
        <w:t>1.*</w:t>
      </w:r>
    </w:p>
    <w:p w:rsidR="00B6320A" w:rsidRPr="00674A99" w:rsidRDefault="00B6320A" w:rsidP="00B6320A">
      <w:pPr>
        <w:pStyle w:val="Default"/>
        <w:jc w:val="both"/>
        <w:rPr>
          <w:color w:val="auto"/>
          <w:sz w:val="22"/>
          <w:szCs w:val="22"/>
        </w:rPr>
      </w:pPr>
      <w:r w:rsidRPr="00674A99">
        <w:rPr>
          <w:b/>
          <w:bCs/>
          <w:color w:val="auto"/>
          <w:sz w:val="22"/>
          <w:szCs w:val="22"/>
        </w:rPr>
        <w:t xml:space="preserve">Oświadczam, że </w:t>
      </w:r>
      <w:r w:rsidRPr="00674A99">
        <w:rPr>
          <w:color w:val="auto"/>
          <w:sz w:val="22"/>
          <w:szCs w:val="22"/>
        </w:rPr>
        <w:t xml:space="preserve">nie należę do tej samej grupy kapitałowej w rozumieniu ustawy z dnia 16 lutego 2007r. </w:t>
      </w:r>
      <w:r w:rsidR="00621913">
        <w:rPr>
          <w:color w:val="auto"/>
          <w:sz w:val="22"/>
          <w:szCs w:val="22"/>
        </w:rPr>
        <w:br/>
      </w:r>
      <w:r w:rsidRPr="00674A99">
        <w:rPr>
          <w:color w:val="auto"/>
          <w:sz w:val="22"/>
          <w:szCs w:val="22"/>
        </w:rPr>
        <w:t>o ochronie konkurencji i konsumentów (</w:t>
      </w:r>
      <w:proofErr w:type="spellStart"/>
      <w:r w:rsidR="00621913">
        <w:rPr>
          <w:color w:val="auto"/>
          <w:sz w:val="22"/>
          <w:szCs w:val="22"/>
        </w:rPr>
        <w:t>t.j</w:t>
      </w:r>
      <w:proofErr w:type="spellEnd"/>
      <w:r w:rsidR="00621913">
        <w:rPr>
          <w:color w:val="auto"/>
          <w:sz w:val="22"/>
          <w:szCs w:val="22"/>
        </w:rPr>
        <w:t xml:space="preserve"> </w:t>
      </w:r>
      <w:r w:rsidRPr="00674A99">
        <w:rPr>
          <w:color w:val="auto"/>
          <w:sz w:val="22"/>
          <w:szCs w:val="22"/>
        </w:rPr>
        <w:t>Dz. U. z 201</w:t>
      </w:r>
      <w:r w:rsidR="00621913">
        <w:rPr>
          <w:color w:val="auto"/>
          <w:sz w:val="22"/>
          <w:szCs w:val="22"/>
        </w:rPr>
        <w:t>9</w:t>
      </w:r>
      <w:r w:rsidRPr="00674A99">
        <w:rPr>
          <w:color w:val="auto"/>
          <w:sz w:val="22"/>
          <w:szCs w:val="22"/>
        </w:rPr>
        <w:t xml:space="preserve"> r. poz. </w:t>
      </w:r>
      <w:r w:rsidR="00621913">
        <w:rPr>
          <w:color w:val="auto"/>
          <w:sz w:val="22"/>
          <w:szCs w:val="22"/>
        </w:rPr>
        <w:t>369)</w:t>
      </w:r>
      <w:r w:rsidRPr="00674A99">
        <w:rPr>
          <w:color w:val="auto"/>
          <w:sz w:val="22"/>
          <w:szCs w:val="22"/>
        </w:rPr>
        <w:t xml:space="preserve"> z Wykonawcami, którzy złożyli odrębne oferty w niniejszym postępowaniu. </w:t>
      </w:r>
    </w:p>
    <w:p w:rsidR="00B6320A" w:rsidRPr="00674A99" w:rsidRDefault="00B6320A" w:rsidP="00B6320A">
      <w:pPr>
        <w:pStyle w:val="Default"/>
        <w:rPr>
          <w:color w:val="auto"/>
          <w:sz w:val="16"/>
          <w:szCs w:val="16"/>
        </w:rPr>
      </w:pPr>
    </w:p>
    <w:p w:rsidR="00B6320A" w:rsidRPr="00674A99" w:rsidRDefault="00B6320A" w:rsidP="00B6320A">
      <w:pPr>
        <w:pStyle w:val="Default"/>
        <w:rPr>
          <w:color w:val="auto"/>
          <w:sz w:val="16"/>
          <w:szCs w:val="16"/>
        </w:rPr>
      </w:pPr>
    </w:p>
    <w:p w:rsidR="00B6320A" w:rsidRPr="00674A99" w:rsidRDefault="00B6320A" w:rsidP="00B6320A">
      <w:pPr>
        <w:jc w:val="right"/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   ........................................................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/miejscowość i data/</w:t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  <w:t xml:space="preserve">/podpis i pieczęć Wykonawcy / 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osoby   upoważnionej do reprezentowania Wykonawcy/</w:t>
      </w:r>
    </w:p>
    <w:p w:rsidR="00B6320A" w:rsidRPr="00674A99" w:rsidRDefault="00B6320A" w:rsidP="00B6320A">
      <w:pPr>
        <w:pStyle w:val="Default"/>
        <w:pBdr>
          <w:bottom w:val="single" w:sz="24" w:space="1" w:color="auto"/>
        </w:pBdr>
        <w:rPr>
          <w:b/>
          <w:color w:val="auto"/>
          <w:sz w:val="8"/>
        </w:rPr>
      </w:pPr>
    </w:p>
    <w:p w:rsidR="00B6320A" w:rsidRPr="00674A99" w:rsidRDefault="00B6320A" w:rsidP="00B6320A">
      <w:pPr>
        <w:pStyle w:val="Default"/>
        <w:rPr>
          <w:b/>
          <w:color w:val="auto"/>
        </w:rPr>
      </w:pPr>
    </w:p>
    <w:p w:rsidR="00B6320A" w:rsidRPr="00674A99" w:rsidRDefault="00B6320A" w:rsidP="00B6320A">
      <w:pPr>
        <w:pStyle w:val="Default"/>
        <w:rPr>
          <w:color w:val="auto"/>
          <w:sz w:val="22"/>
          <w:szCs w:val="20"/>
        </w:rPr>
      </w:pPr>
      <w:r w:rsidRPr="00674A99">
        <w:rPr>
          <w:b/>
          <w:bCs/>
          <w:color w:val="auto"/>
          <w:sz w:val="22"/>
          <w:szCs w:val="20"/>
        </w:rPr>
        <w:t xml:space="preserve">2.* </w:t>
      </w:r>
    </w:p>
    <w:p w:rsidR="00B6320A" w:rsidRPr="00674A99" w:rsidRDefault="00B6320A" w:rsidP="00B6320A">
      <w:pPr>
        <w:autoSpaceDN w:val="0"/>
        <w:rPr>
          <w:b/>
          <w:i/>
        </w:rPr>
      </w:pPr>
      <w:r w:rsidRPr="00674A99">
        <w:rPr>
          <w:b/>
          <w:bCs/>
          <w:sz w:val="22"/>
          <w:szCs w:val="20"/>
        </w:rPr>
        <w:t xml:space="preserve">Oświadczam, że </w:t>
      </w:r>
      <w:r w:rsidRPr="00674A99">
        <w:rPr>
          <w:sz w:val="22"/>
          <w:szCs w:val="20"/>
        </w:rPr>
        <w:t xml:space="preserve">należę do tej samej grupy kapitałowej w rozumieniu ustawy z dnia 16 lutego 2007r. o ochronie konkurencji i konsumentów </w:t>
      </w:r>
      <w:r w:rsidR="00621913" w:rsidRPr="00674A99">
        <w:rPr>
          <w:color w:val="auto"/>
          <w:sz w:val="22"/>
        </w:rPr>
        <w:t>(</w:t>
      </w:r>
      <w:proofErr w:type="spellStart"/>
      <w:r w:rsidR="00621913">
        <w:rPr>
          <w:color w:val="auto"/>
          <w:sz w:val="22"/>
        </w:rPr>
        <w:t>t.j</w:t>
      </w:r>
      <w:proofErr w:type="spellEnd"/>
      <w:r w:rsidR="00621913">
        <w:rPr>
          <w:color w:val="auto"/>
          <w:sz w:val="22"/>
        </w:rPr>
        <w:t xml:space="preserve"> </w:t>
      </w:r>
      <w:r w:rsidR="00621913" w:rsidRPr="00674A99">
        <w:rPr>
          <w:color w:val="auto"/>
          <w:sz w:val="22"/>
        </w:rPr>
        <w:t>Dz. U. z 201</w:t>
      </w:r>
      <w:r w:rsidR="00621913">
        <w:rPr>
          <w:color w:val="auto"/>
          <w:sz w:val="22"/>
        </w:rPr>
        <w:t>9</w:t>
      </w:r>
      <w:r w:rsidR="00621913" w:rsidRPr="00674A99">
        <w:rPr>
          <w:color w:val="auto"/>
          <w:sz w:val="22"/>
        </w:rPr>
        <w:t xml:space="preserve"> r. poz. </w:t>
      </w:r>
      <w:r w:rsidR="00621913">
        <w:rPr>
          <w:color w:val="auto"/>
          <w:sz w:val="22"/>
        </w:rPr>
        <w:t>369)</w:t>
      </w:r>
      <w:r w:rsidR="00621913" w:rsidRPr="00674A99">
        <w:rPr>
          <w:color w:val="auto"/>
          <w:sz w:val="22"/>
        </w:rPr>
        <w:t xml:space="preserve"> </w:t>
      </w:r>
      <w:r w:rsidRPr="00674A99">
        <w:rPr>
          <w:sz w:val="22"/>
          <w:szCs w:val="20"/>
        </w:rPr>
        <w:t>z poniższymi Wykonawcami, którzy złożyli odrębne oferty w niniejszym postępowaniu:</w:t>
      </w:r>
    </w:p>
    <w:p w:rsidR="00B6320A" w:rsidRPr="00674A99" w:rsidRDefault="00B6320A" w:rsidP="00B6320A">
      <w:pPr>
        <w:ind w:left="720"/>
        <w:rPr>
          <w:sz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7371"/>
      </w:tblGrid>
      <w:tr w:rsidR="00B6320A" w:rsidRPr="00674A99" w:rsidTr="002560B7">
        <w:trPr>
          <w:trHeight w:val="179"/>
        </w:trPr>
        <w:tc>
          <w:tcPr>
            <w:tcW w:w="489" w:type="dxa"/>
            <w:vAlign w:val="center"/>
          </w:tcPr>
          <w:p w:rsidR="00B6320A" w:rsidRPr="00674A99" w:rsidRDefault="00B6320A" w:rsidP="002560B7">
            <w:pPr>
              <w:rPr>
                <w:szCs w:val="18"/>
              </w:rPr>
            </w:pPr>
            <w:r w:rsidRPr="00674A99">
              <w:rPr>
                <w:szCs w:val="18"/>
              </w:rPr>
              <w:t>Lp.</w:t>
            </w:r>
          </w:p>
        </w:tc>
        <w:tc>
          <w:tcPr>
            <w:tcW w:w="7371" w:type="dxa"/>
            <w:vAlign w:val="center"/>
          </w:tcPr>
          <w:p w:rsidR="00B6320A" w:rsidRPr="00674A99" w:rsidRDefault="00B6320A" w:rsidP="002560B7">
            <w:pPr>
              <w:jc w:val="center"/>
              <w:rPr>
                <w:sz w:val="22"/>
                <w:szCs w:val="18"/>
              </w:rPr>
            </w:pPr>
            <w:r w:rsidRPr="00674A99">
              <w:rPr>
                <w:sz w:val="22"/>
                <w:szCs w:val="18"/>
              </w:rPr>
              <w:t>Lista podmiotów należących do tej samej grupy kapitałowej</w:t>
            </w:r>
          </w:p>
          <w:p w:rsidR="00B6320A" w:rsidRPr="00674A99" w:rsidRDefault="00B6320A" w:rsidP="002560B7">
            <w:pPr>
              <w:jc w:val="center"/>
              <w:rPr>
                <w:i/>
                <w:szCs w:val="18"/>
              </w:rPr>
            </w:pPr>
            <w:r w:rsidRPr="00674A99">
              <w:rPr>
                <w:sz w:val="22"/>
                <w:szCs w:val="18"/>
              </w:rPr>
              <w:t>(</w:t>
            </w:r>
            <w:r w:rsidRPr="00674A99">
              <w:rPr>
                <w:i/>
                <w:szCs w:val="18"/>
              </w:rPr>
              <w:t>Nazwa i adres podmiotu )</w:t>
            </w:r>
          </w:p>
        </w:tc>
      </w:tr>
      <w:tr w:rsidR="00B6320A" w:rsidRPr="00674A99" w:rsidTr="002560B7">
        <w:tc>
          <w:tcPr>
            <w:tcW w:w="489" w:type="dxa"/>
          </w:tcPr>
          <w:p w:rsidR="00B6320A" w:rsidRPr="00674A99" w:rsidRDefault="00B6320A" w:rsidP="002560B7">
            <w:pPr>
              <w:rPr>
                <w:szCs w:val="18"/>
              </w:rPr>
            </w:pPr>
            <w:r w:rsidRPr="00674A99">
              <w:rPr>
                <w:szCs w:val="18"/>
              </w:rPr>
              <w:t>1.</w:t>
            </w:r>
          </w:p>
        </w:tc>
        <w:tc>
          <w:tcPr>
            <w:tcW w:w="7371" w:type="dxa"/>
          </w:tcPr>
          <w:p w:rsidR="00B6320A" w:rsidRPr="00674A99" w:rsidRDefault="00B6320A" w:rsidP="002560B7">
            <w:pPr>
              <w:rPr>
                <w:szCs w:val="18"/>
              </w:rPr>
            </w:pPr>
          </w:p>
        </w:tc>
      </w:tr>
      <w:tr w:rsidR="00B6320A" w:rsidRPr="00674A99" w:rsidTr="002560B7">
        <w:tc>
          <w:tcPr>
            <w:tcW w:w="489" w:type="dxa"/>
          </w:tcPr>
          <w:p w:rsidR="00B6320A" w:rsidRPr="00674A99" w:rsidRDefault="00B6320A" w:rsidP="002560B7">
            <w:pPr>
              <w:rPr>
                <w:szCs w:val="18"/>
              </w:rPr>
            </w:pPr>
            <w:r w:rsidRPr="00674A99">
              <w:rPr>
                <w:szCs w:val="18"/>
              </w:rPr>
              <w:t>2.</w:t>
            </w:r>
          </w:p>
        </w:tc>
        <w:tc>
          <w:tcPr>
            <w:tcW w:w="7371" w:type="dxa"/>
          </w:tcPr>
          <w:p w:rsidR="00B6320A" w:rsidRPr="00674A99" w:rsidRDefault="00B6320A" w:rsidP="002560B7">
            <w:pPr>
              <w:rPr>
                <w:szCs w:val="18"/>
              </w:rPr>
            </w:pPr>
          </w:p>
        </w:tc>
      </w:tr>
    </w:tbl>
    <w:p w:rsidR="00B6320A" w:rsidRPr="00674A99" w:rsidRDefault="00B6320A" w:rsidP="00B6320A">
      <w:pPr>
        <w:rPr>
          <w:sz w:val="22"/>
          <w:vertAlign w:val="superscript"/>
        </w:rPr>
      </w:pPr>
    </w:p>
    <w:p w:rsidR="00B6320A" w:rsidRPr="00674A99" w:rsidRDefault="00B6320A" w:rsidP="00B6320A">
      <w:pPr>
        <w:widowControl w:val="0"/>
        <w:adjustRightInd w:val="0"/>
        <w:textAlignment w:val="baseline"/>
        <w:rPr>
          <w:bCs/>
          <w:sz w:val="22"/>
        </w:rPr>
      </w:pPr>
      <w:r w:rsidRPr="00674A99">
        <w:rPr>
          <w:sz w:val="22"/>
        </w:rPr>
        <w:t xml:space="preserve">W celu wykazania braku podstaw do wykluczenia z postępowania, na podstawie art. 24 ust. 1 pkt 23) ustawy Prawo zamówień publicznych, </w:t>
      </w:r>
      <w:r w:rsidRPr="00674A99">
        <w:rPr>
          <w:bCs/>
          <w:sz w:val="22"/>
        </w:rPr>
        <w:t>wraz ze złożeniem niniejszego oświadczenia</w:t>
      </w:r>
      <w:r w:rsidRPr="00674A99">
        <w:rPr>
          <w:sz w:val="22"/>
        </w:rPr>
        <w:t xml:space="preserve"> przedstawiam nw. dowody potwierdzające, że powiązania z innym Wykonawcą nie prowadzą do zakłócenia konkurencji: </w:t>
      </w:r>
      <w:r w:rsidRPr="00674A99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674A99" w:rsidRDefault="00B6320A" w:rsidP="00B6320A">
      <w:pPr>
        <w:widowControl w:val="0"/>
        <w:adjustRightInd w:val="0"/>
        <w:textAlignment w:val="baseline"/>
        <w:rPr>
          <w:bCs/>
          <w:sz w:val="22"/>
        </w:rPr>
      </w:pPr>
      <w:r w:rsidRPr="00674A99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F37058" w:rsidRDefault="00B6320A" w:rsidP="00F37058">
      <w:pPr>
        <w:widowControl w:val="0"/>
        <w:adjustRightInd w:val="0"/>
        <w:textAlignment w:val="baseline"/>
        <w:rPr>
          <w:sz w:val="22"/>
        </w:rPr>
      </w:pPr>
      <w:r w:rsidRPr="00674A99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674A99" w:rsidRDefault="00B6320A" w:rsidP="00B6320A">
      <w:pPr>
        <w:jc w:val="right"/>
        <w:rPr>
          <w:sz w:val="18"/>
          <w:szCs w:val="18"/>
        </w:rPr>
      </w:pPr>
    </w:p>
    <w:p w:rsidR="00B6320A" w:rsidRPr="00674A99" w:rsidRDefault="00B6320A" w:rsidP="00B6320A">
      <w:pPr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........................................................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 xml:space="preserve">       /miejscowość i data/</w:t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  <w:t xml:space="preserve">/podpis i pieczęć Wykonawcy / 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osoby   upoważnionej do reprezentowania Wykonawcy/</w:t>
      </w:r>
    </w:p>
    <w:p w:rsidR="00B6320A" w:rsidRPr="00674A99" w:rsidRDefault="00B6320A" w:rsidP="00B6320A">
      <w:pPr>
        <w:pBdr>
          <w:bottom w:val="single" w:sz="24" w:space="1" w:color="auto"/>
        </w:pBdr>
        <w:rPr>
          <w:b/>
          <w:bCs/>
          <w:sz w:val="6"/>
          <w:szCs w:val="16"/>
        </w:rPr>
      </w:pPr>
    </w:p>
    <w:p w:rsidR="00B6320A" w:rsidRPr="00674A99" w:rsidRDefault="00B6320A" w:rsidP="00B6320A">
      <w:pPr>
        <w:rPr>
          <w:b/>
          <w:bCs/>
          <w:i/>
          <w:szCs w:val="20"/>
        </w:rPr>
      </w:pPr>
      <w:r w:rsidRPr="00674A99">
        <w:rPr>
          <w:b/>
          <w:bCs/>
          <w:i/>
          <w:sz w:val="28"/>
          <w:szCs w:val="20"/>
        </w:rPr>
        <w:t>*</w:t>
      </w:r>
      <w:r w:rsidRPr="00674A99">
        <w:rPr>
          <w:b/>
          <w:bCs/>
          <w:i/>
          <w:szCs w:val="20"/>
        </w:rPr>
        <w:t xml:space="preserve"> Należy wypełnić pkt 1 albo pkt 2. W przypadku złożenia oświadczenia o treści z pkt 2 Wykonawca może przedstawić dowody, że powiązania z innym Wykonawcą nie prowadzą do zakłócenia konkurencji w postępowaniu o udzielenie zamówienia.</w:t>
      </w:r>
    </w:p>
    <w:p w:rsidR="00B6320A" w:rsidRPr="00674A99" w:rsidRDefault="00B6320A" w:rsidP="00B6320A">
      <w:pPr>
        <w:rPr>
          <w:b/>
          <w:bCs/>
          <w:i/>
          <w:szCs w:val="20"/>
        </w:rPr>
      </w:pPr>
    </w:p>
    <w:p w:rsidR="003D7E53" w:rsidRPr="006433F1" w:rsidRDefault="00B6320A" w:rsidP="000A20AF">
      <w:pPr>
        <w:spacing w:after="120"/>
        <w:ind w:left="993" w:hanging="993"/>
        <w:rPr>
          <w:rFonts w:eastAsiaTheme="minorEastAsia"/>
          <w:color w:val="auto"/>
          <w:sz w:val="25"/>
          <w:szCs w:val="25"/>
        </w:rPr>
      </w:pPr>
      <w:r w:rsidRPr="00674A99">
        <w:rPr>
          <w:b/>
          <w:i/>
          <w:spacing w:val="4"/>
          <w:szCs w:val="20"/>
        </w:rPr>
        <w:t xml:space="preserve">UWAGA: </w:t>
      </w:r>
      <w:r w:rsidRPr="00674A99">
        <w:rPr>
          <w:b/>
          <w:i/>
          <w:spacing w:val="4"/>
          <w:szCs w:val="20"/>
        </w:rPr>
        <w:tab/>
      </w:r>
      <w:r w:rsidRPr="00674A99">
        <w:rPr>
          <w:i/>
          <w:spacing w:val="4"/>
          <w:szCs w:val="20"/>
        </w:rPr>
        <w:t>niniejsze „Oświadczenie” Wykonawca ubiegający się o udzielenie zamówienia przekazuje Zamawiającemu</w:t>
      </w:r>
      <w:r w:rsidRPr="00674A99">
        <w:rPr>
          <w:szCs w:val="20"/>
        </w:rPr>
        <w:t xml:space="preserve"> </w:t>
      </w:r>
      <w:r w:rsidRPr="00674A99">
        <w:rPr>
          <w:b/>
          <w:i/>
          <w:spacing w:val="4"/>
          <w:szCs w:val="20"/>
        </w:rPr>
        <w:t>w terminie 3 dni od dnia zamieszczenia na stronie internetowej informacji</w:t>
      </w:r>
      <w:r w:rsidRPr="00674A99">
        <w:rPr>
          <w:i/>
          <w:spacing w:val="4"/>
          <w:szCs w:val="20"/>
        </w:rPr>
        <w:t xml:space="preserve">, o której mowa w art. 86 ust. 5 ustawy </w:t>
      </w:r>
      <w:proofErr w:type="spellStart"/>
      <w:r w:rsidRPr="00674A99">
        <w:rPr>
          <w:i/>
          <w:spacing w:val="4"/>
          <w:szCs w:val="20"/>
        </w:rPr>
        <w:t>Pzp</w:t>
      </w:r>
      <w:proofErr w:type="spellEnd"/>
      <w:r w:rsidRPr="00674A99">
        <w:rPr>
          <w:i/>
          <w:spacing w:val="4"/>
          <w:szCs w:val="20"/>
        </w:rPr>
        <w:t xml:space="preserve">. W przypadku Wykonawców wspólnie ubiegających się o udzielenie zamówienia </w:t>
      </w:r>
      <w:r w:rsidRPr="00674A99">
        <w:rPr>
          <w:b/>
          <w:i/>
          <w:spacing w:val="4"/>
          <w:szCs w:val="20"/>
        </w:rPr>
        <w:t>składa ją każdy</w:t>
      </w:r>
      <w:r w:rsidRPr="00674A99">
        <w:rPr>
          <w:i/>
          <w:spacing w:val="4"/>
          <w:szCs w:val="20"/>
        </w:rPr>
        <w:t xml:space="preserve"> z Wykon</w:t>
      </w:r>
      <w:r w:rsidR="00F37058">
        <w:rPr>
          <w:i/>
          <w:spacing w:val="4"/>
          <w:szCs w:val="20"/>
        </w:rPr>
        <w:t>awców wspólnie ubiegających się.</w:t>
      </w:r>
      <w:r w:rsidR="000A20AF">
        <w:rPr>
          <w:i/>
          <w:spacing w:val="4"/>
          <w:szCs w:val="20"/>
        </w:rPr>
        <w:t xml:space="preserve">   </w:t>
      </w:r>
    </w:p>
    <w:sectPr w:rsidR="003D7E53" w:rsidRPr="006433F1" w:rsidSect="00256E52">
      <w:footerReference w:type="even" r:id="rId14"/>
      <w:footerReference w:type="default" r:id="rId15"/>
      <w:footerReference w:type="first" r:id="rId16"/>
      <w:pgSz w:w="11906" w:h="16838"/>
      <w:pgMar w:top="1440" w:right="1080" w:bottom="1440" w:left="1080" w:header="708" w:footer="2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BF" w:rsidRDefault="005712BF">
      <w:pPr>
        <w:spacing w:after="0" w:line="240" w:lineRule="auto"/>
      </w:pPr>
      <w:r>
        <w:separator/>
      </w:r>
    </w:p>
  </w:endnote>
  <w:endnote w:type="continuationSeparator" w:id="0">
    <w:p w:rsidR="005712BF" w:rsidRDefault="0057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ED" w:rsidRDefault="00B13BED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B520BC">
      <w:rPr>
        <w:b/>
        <w:noProof/>
      </w:rPr>
      <w:t>34</w:t>
    </w:r>
    <w:r>
      <w:rPr>
        <w:b/>
        <w:noProof/>
      </w:rPr>
      <w:fldChar w:fldCharType="end"/>
    </w:r>
    <w:r>
      <w:t xml:space="preserve"> </w:t>
    </w:r>
  </w:p>
  <w:p w:rsidR="00B13BED" w:rsidRDefault="00B13BED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ED" w:rsidRDefault="00B13BED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3440CF" w:rsidRPr="003440CF">
      <w:rPr>
        <w:b/>
        <w:noProof/>
      </w:rPr>
      <w:t>6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3440CF">
      <w:rPr>
        <w:b/>
        <w:noProof/>
      </w:rPr>
      <w:t>15</w:t>
    </w:r>
    <w:r>
      <w:rPr>
        <w:b/>
        <w:noProof/>
      </w:rPr>
      <w:fldChar w:fldCharType="end"/>
    </w:r>
    <w:r>
      <w:t xml:space="preserve"> </w:t>
    </w:r>
  </w:p>
  <w:p w:rsidR="00B13BED" w:rsidRDefault="00B13BED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ED" w:rsidRDefault="00B13BED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B520BC">
      <w:rPr>
        <w:b/>
        <w:noProof/>
      </w:rPr>
      <w:t>34</w:t>
    </w:r>
    <w:r>
      <w:rPr>
        <w:b/>
        <w:noProof/>
      </w:rPr>
      <w:fldChar w:fldCharType="end"/>
    </w:r>
    <w:r>
      <w:t xml:space="preserve"> </w:t>
    </w:r>
  </w:p>
  <w:p w:rsidR="00B13BED" w:rsidRDefault="00B13BED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ED" w:rsidRDefault="00B13B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- 28 -</w:t>
    </w:r>
    <w:r>
      <w:rPr>
        <w:rStyle w:val="Numerstrony"/>
      </w:rPr>
      <w:fldChar w:fldCharType="end"/>
    </w:r>
  </w:p>
  <w:p w:rsidR="00B13BED" w:rsidRDefault="00B13BED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ED" w:rsidRPr="00074DCD" w:rsidRDefault="00B13BED">
    <w:pPr>
      <w:pStyle w:val="Stopka"/>
      <w:jc w:val="center"/>
    </w:pPr>
    <w:r w:rsidRPr="00074DCD">
      <w:fldChar w:fldCharType="begin"/>
    </w:r>
    <w:r w:rsidRPr="00074DCD">
      <w:instrText>PAGE   \* MERGEFORMAT</w:instrText>
    </w:r>
    <w:r w:rsidRPr="00074DCD">
      <w:fldChar w:fldCharType="separate"/>
    </w:r>
    <w:r w:rsidR="003440CF">
      <w:rPr>
        <w:noProof/>
      </w:rPr>
      <w:t>- 11 -</w:t>
    </w:r>
    <w:r w:rsidRPr="00074DCD">
      <w:fldChar w:fldCharType="end"/>
    </w:r>
  </w:p>
  <w:p w:rsidR="00B13BED" w:rsidRDefault="00B13BED" w:rsidP="002560B7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ED" w:rsidRPr="00074DCD" w:rsidRDefault="00B13BED" w:rsidP="002560B7">
    <w:pPr>
      <w:pStyle w:val="Stopka"/>
      <w:jc w:val="center"/>
    </w:pPr>
    <w:r w:rsidRPr="00074DCD">
      <w:fldChar w:fldCharType="begin"/>
    </w:r>
    <w:r w:rsidRPr="00074DCD">
      <w:instrText>PAGE   \* MERGEFORMAT</w:instrText>
    </w:r>
    <w:r w:rsidRPr="00074DCD">
      <w:fldChar w:fldCharType="separate"/>
    </w:r>
    <w:r w:rsidR="003440CF">
      <w:rPr>
        <w:noProof/>
      </w:rPr>
      <w:t>- 7 -</w:t>
    </w:r>
    <w:r w:rsidRPr="00074DCD"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ED" w:rsidRDefault="00B13BED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B13BED" w:rsidRDefault="00B13BED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ED" w:rsidRDefault="00B13BED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3440CF" w:rsidRPr="003440CF">
      <w:rPr>
        <w:rFonts w:ascii="Arial" w:eastAsia="Arial" w:hAnsi="Arial" w:cs="Arial"/>
        <w:noProof/>
      </w:rPr>
      <w:t>15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B13BED" w:rsidRDefault="00B13BED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ED" w:rsidRDefault="00B13BED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B13BED" w:rsidRDefault="00B13BED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BF" w:rsidRDefault="005712BF">
      <w:pPr>
        <w:spacing w:after="0" w:line="240" w:lineRule="auto"/>
      </w:pPr>
      <w:r>
        <w:separator/>
      </w:r>
    </w:p>
  </w:footnote>
  <w:footnote w:type="continuationSeparator" w:id="0">
    <w:p w:rsidR="005712BF" w:rsidRDefault="00571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178A799E"/>
    <w:name w:val="WW8Num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44509D7"/>
    <w:multiLevelType w:val="hybridMultilevel"/>
    <w:tmpl w:val="2BDAB662"/>
    <w:lvl w:ilvl="0" w:tplc="3E12C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74FF5"/>
    <w:multiLevelType w:val="multilevel"/>
    <w:tmpl w:val="9CAC22BA"/>
    <w:lvl w:ilvl="0">
      <w:start w:val="7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0D92430A"/>
    <w:multiLevelType w:val="hybridMultilevel"/>
    <w:tmpl w:val="32DC9D96"/>
    <w:lvl w:ilvl="0" w:tplc="32C61F2C">
      <w:start w:val="1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43900"/>
    <w:multiLevelType w:val="hybridMultilevel"/>
    <w:tmpl w:val="0378595A"/>
    <w:lvl w:ilvl="0" w:tplc="0F08E9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CC82CC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2E41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D90892"/>
    <w:multiLevelType w:val="hybridMultilevel"/>
    <w:tmpl w:val="04CA0B3E"/>
    <w:lvl w:ilvl="0" w:tplc="99D6417A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C67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A487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058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4048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F470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E603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1846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3C08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EA3601"/>
    <w:multiLevelType w:val="hybridMultilevel"/>
    <w:tmpl w:val="F2A4FE2A"/>
    <w:lvl w:ilvl="0" w:tplc="1E88AE74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4A30EA">
      <w:start w:val="1"/>
      <w:numFmt w:val="lowerLetter"/>
      <w:lvlText w:val="%2"/>
      <w:lvlJc w:val="left"/>
      <w:pPr>
        <w:ind w:left="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026A9E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3862B4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3EC9F6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0C0ABA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0AF18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B6C072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F4DF64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03746B"/>
    <w:multiLevelType w:val="hybridMultilevel"/>
    <w:tmpl w:val="18CE1F76"/>
    <w:lvl w:ilvl="0" w:tplc="7FF8AB04">
      <w:start w:val="2"/>
      <w:numFmt w:val="decimal"/>
      <w:lvlText w:val="%1)"/>
      <w:lvlJc w:val="left"/>
      <w:pPr>
        <w:ind w:left="8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16798"/>
    <w:multiLevelType w:val="hybridMultilevel"/>
    <w:tmpl w:val="003AE7D4"/>
    <w:lvl w:ilvl="0" w:tplc="2C8A306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2CF1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0C4C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7AF7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6E8C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B03D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CE01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417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DCBB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7D5D4B"/>
    <w:multiLevelType w:val="hybridMultilevel"/>
    <w:tmpl w:val="5178CC72"/>
    <w:lvl w:ilvl="0" w:tplc="B10EEB3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D87CD8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AADC7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108998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286116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B2BAB6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F2C44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9CA3E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2F454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E66B58"/>
    <w:multiLevelType w:val="hybridMultilevel"/>
    <w:tmpl w:val="97EA6DD8"/>
    <w:lvl w:ilvl="0" w:tplc="725254B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3B3FA4"/>
    <w:multiLevelType w:val="hybridMultilevel"/>
    <w:tmpl w:val="63507070"/>
    <w:lvl w:ilvl="0" w:tplc="5FD26DDE">
      <w:start w:val="13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B32F95"/>
    <w:multiLevelType w:val="multilevel"/>
    <w:tmpl w:val="2EC473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4640B"/>
    <w:multiLevelType w:val="hybridMultilevel"/>
    <w:tmpl w:val="AE70B318"/>
    <w:lvl w:ilvl="0" w:tplc="420E7A0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A6F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E827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267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26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A6C5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DA05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546A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04B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E67EF0"/>
    <w:multiLevelType w:val="hybridMultilevel"/>
    <w:tmpl w:val="3300D3F4"/>
    <w:lvl w:ilvl="0" w:tplc="9B2EDD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BE43B1"/>
    <w:multiLevelType w:val="hybridMultilevel"/>
    <w:tmpl w:val="2B5E1D3A"/>
    <w:lvl w:ilvl="0" w:tplc="9F54E4C4">
      <w:start w:val="15"/>
      <w:numFmt w:val="upperRoman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4E2C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CC4C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BE7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BE1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481A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004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7446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224B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AD0CF1"/>
    <w:multiLevelType w:val="hybridMultilevel"/>
    <w:tmpl w:val="560CA6D2"/>
    <w:lvl w:ilvl="0" w:tplc="5972D2AC">
      <w:start w:val="1"/>
      <w:numFmt w:val="decimal"/>
      <w:lvlText w:val="%1)"/>
      <w:lvlJc w:val="left"/>
      <w:pPr>
        <w:tabs>
          <w:tab w:val="num" w:pos="3420"/>
        </w:tabs>
        <w:ind w:left="3420" w:hanging="360"/>
      </w:pPr>
      <w:rPr>
        <w:rFonts w:hint="default"/>
        <w:color w:val="000000"/>
      </w:rPr>
    </w:lvl>
    <w:lvl w:ilvl="1" w:tplc="8D50D7D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B749F3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0BBC6C9A">
      <w:start w:val="2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1C50F78"/>
    <w:multiLevelType w:val="hybridMultilevel"/>
    <w:tmpl w:val="AF9A2620"/>
    <w:lvl w:ilvl="0" w:tplc="678A9F1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4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47107A3"/>
    <w:multiLevelType w:val="hybridMultilevel"/>
    <w:tmpl w:val="65341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604864"/>
    <w:multiLevelType w:val="multilevel"/>
    <w:tmpl w:val="5B0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8A26276"/>
    <w:multiLevelType w:val="hybridMultilevel"/>
    <w:tmpl w:val="D2FC94B0"/>
    <w:lvl w:ilvl="0" w:tplc="506CA55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cs="Times New Roman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413A44"/>
    <w:multiLevelType w:val="hybridMultilevel"/>
    <w:tmpl w:val="B3DEF7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825515"/>
    <w:multiLevelType w:val="hybridMultilevel"/>
    <w:tmpl w:val="7A08237C"/>
    <w:lvl w:ilvl="0" w:tplc="0415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32" w15:restartNumberingAfterBreak="0">
    <w:nsid w:val="45E53075"/>
    <w:multiLevelType w:val="hybridMultilevel"/>
    <w:tmpl w:val="FF863BE0"/>
    <w:lvl w:ilvl="0" w:tplc="04150017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6DC0D3C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 w:tplc="DB749F3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36F6EA2A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E7B00534">
      <w:start w:val="60"/>
      <w:numFmt w:val="decimal"/>
      <w:lvlText w:val="%8"/>
      <w:lvlJc w:val="left"/>
      <w:pPr>
        <w:ind w:left="540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7887227"/>
    <w:multiLevelType w:val="hybridMultilevel"/>
    <w:tmpl w:val="4942BD78"/>
    <w:lvl w:ilvl="0" w:tplc="8E34DA5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B48C13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DAA1ABE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</w:rPr>
    </w:lvl>
    <w:lvl w:ilvl="3" w:tplc="39B64956">
      <w:start w:val="3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D50821C">
      <w:start w:val="4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49197945"/>
    <w:multiLevelType w:val="hybridMultilevel"/>
    <w:tmpl w:val="4DD8D8F0"/>
    <w:lvl w:ilvl="0" w:tplc="1924EFD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981C8E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AE804">
      <w:start w:val="1"/>
      <w:numFmt w:val="lowerLetter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A885F2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C298C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BA5E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2163C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80E016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6C81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A392FEE"/>
    <w:multiLevelType w:val="hybridMultilevel"/>
    <w:tmpl w:val="D16475A4"/>
    <w:lvl w:ilvl="0" w:tplc="B4269926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12D558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7E1A1E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8876CA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EE611A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A28024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BE0942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E4C004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8EEE12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AFB30D2"/>
    <w:multiLevelType w:val="hybridMultilevel"/>
    <w:tmpl w:val="45E60A48"/>
    <w:lvl w:ilvl="0" w:tplc="B7EE946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C9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CA19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48E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229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68F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DC7E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A5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CAC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C5400D4"/>
    <w:multiLevelType w:val="hybridMultilevel"/>
    <w:tmpl w:val="9CB6576A"/>
    <w:lvl w:ilvl="0" w:tplc="97BED3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0E65DA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FF230DC"/>
    <w:multiLevelType w:val="hybridMultilevel"/>
    <w:tmpl w:val="6448BC58"/>
    <w:lvl w:ilvl="0" w:tplc="2CC047D2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40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1" w15:restartNumberingAfterBreak="0">
    <w:nsid w:val="54DF466E"/>
    <w:multiLevelType w:val="hybridMultilevel"/>
    <w:tmpl w:val="54CC8798"/>
    <w:lvl w:ilvl="0" w:tplc="588A14E2">
      <w:start w:val="2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60D763A"/>
    <w:multiLevelType w:val="hybridMultilevel"/>
    <w:tmpl w:val="DAA44FDC"/>
    <w:lvl w:ilvl="0" w:tplc="3AF051C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DA6F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C21E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0F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109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DE71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D094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5689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B6C8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7E10EFE"/>
    <w:multiLevelType w:val="hybridMultilevel"/>
    <w:tmpl w:val="BD169B54"/>
    <w:lvl w:ilvl="0" w:tplc="6020454C">
      <w:start w:val="3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A2A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5819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9035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AB0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524D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4C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83C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8E4D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8F90A97"/>
    <w:multiLevelType w:val="hybridMultilevel"/>
    <w:tmpl w:val="FE023F02"/>
    <w:lvl w:ilvl="0" w:tplc="C37E452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04D96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A7BB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448DB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80E3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7E34F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30C9D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A85EE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DCB33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8FF6573"/>
    <w:multiLevelType w:val="hybridMultilevel"/>
    <w:tmpl w:val="9BD4A2D4"/>
    <w:lvl w:ilvl="0" w:tplc="38DCBB2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343FE6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F25D2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0CB2A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042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0F83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7A469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C5DC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3A60E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9DE6D3B"/>
    <w:multiLevelType w:val="hybridMultilevel"/>
    <w:tmpl w:val="9EDCD370"/>
    <w:lvl w:ilvl="0" w:tplc="03B2012A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9ECA72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8EE800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9095EE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9E3F22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24C974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9AFE44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9401D0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728F7A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A536974"/>
    <w:multiLevelType w:val="hybridMultilevel"/>
    <w:tmpl w:val="9D3C96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CE87949"/>
    <w:multiLevelType w:val="hybridMultilevel"/>
    <w:tmpl w:val="5ECC52AA"/>
    <w:lvl w:ilvl="0" w:tplc="A156099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DC753E3"/>
    <w:multiLevelType w:val="hybridMultilevel"/>
    <w:tmpl w:val="EE721F06"/>
    <w:lvl w:ilvl="0" w:tplc="6E8693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A88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8A08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08BC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48A6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A9B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DC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36E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2CD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19A2A09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2AA4CB9"/>
    <w:multiLevelType w:val="hybridMultilevel"/>
    <w:tmpl w:val="596CF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B504D4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3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6756FE1"/>
    <w:multiLevelType w:val="hybridMultilevel"/>
    <w:tmpl w:val="57722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74216E3"/>
    <w:multiLevelType w:val="hybridMultilevel"/>
    <w:tmpl w:val="63D42C40"/>
    <w:lvl w:ilvl="0" w:tplc="4E64CB6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7" w15:restartNumberingAfterBreak="0">
    <w:nsid w:val="6ACC629A"/>
    <w:multiLevelType w:val="hybridMultilevel"/>
    <w:tmpl w:val="ED1ABF16"/>
    <w:lvl w:ilvl="0" w:tplc="2D208462">
      <w:start w:val="1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089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A2C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923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23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FCB2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C28A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E418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1E1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0A65A44"/>
    <w:multiLevelType w:val="hybridMultilevel"/>
    <w:tmpl w:val="DA1E6D32"/>
    <w:lvl w:ilvl="0" w:tplc="25022118">
      <w:start w:val="7"/>
      <w:numFmt w:val="decimal"/>
      <w:lvlText w:val="%1."/>
      <w:lvlJc w:val="left"/>
      <w:pPr>
        <w:ind w:left="3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9" w15:restartNumberingAfterBreak="0">
    <w:nsid w:val="70C22415"/>
    <w:multiLevelType w:val="hybridMultilevel"/>
    <w:tmpl w:val="841C93CC"/>
    <w:lvl w:ilvl="0" w:tplc="0860CF68">
      <w:start w:val="8"/>
      <w:numFmt w:val="decimal"/>
      <w:lvlText w:val="%1."/>
      <w:lvlJc w:val="left"/>
      <w:pPr>
        <w:ind w:left="3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0" w15:restartNumberingAfterBreak="0">
    <w:nsid w:val="70C75C30"/>
    <w:multiLevelType w:val="hybridMultilevel"/>
    <w:tmpl w:val="0DE21418"/>
    <w:lvl w:ilvl="0" w:tplc="B26EB534">
      <w:start w:val="7"/>
      <w:numFmt w:val="decimal"/>
      <w:lvlText w:val="%1."/>
      <w:lvlJc w:val="left"/>
      <w:pPr>
        <w:ind w:left="252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47035F"/>
    <w:multiLevelType w:val="hybridMultilevel"/>
    <w:tmpl w:val="26FA9BC8"/>
    <w:lvl w:ilvl="0" w:tplc="CD885616">
      <w:start w:val="4"/>
      <w:numFmt w:val="upperRoman"/>
      <w:lvlText w:val="%1."/>
      <w:lvlJc w:val="left"/>
      <w:pPr>
        <w:ind w:left="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E8A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A20F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ECF1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C13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0A4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8EA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580A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A71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1CD063D"/>
    <w:multiLevelType w:val="hybridMultilevel"/>
    <w:tmpl w:val="195EB19E"/>
    <w:lvl w:ilvl="0" w:tplc="DFD8E01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AF7D4D"/>
    <w:multiLevelType w:val="hybridMultilevel"/>
    <w:tmpl w:val="AF5022A4"/>
    <w:name w:val="WW8Num22222316425222223234"/>
    <w:lvl w:ilvl="0" w:tplc="D0B42C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8ED6A1D"/>
    <w:multiLevelType w:val="hybridMultilevel"/>
    <w:tmpl w:val="01E88BDC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131A37"/>
    <w:multiLevelType w:val="hybridMultilevel"/>
    <w:tmpl w:val="B7DA9A54"/>
    <w:lvl w:ilvl="0" w:tplc="41DCF10A">
      <w:start w:val="3"/>
      <w:numFmt w:val="decimal"/>
      <w:lvlText w:val="%1."/>
      <w:lvlJc w:val="left"/>
      <w:pPr>
        <w:ind w:left="95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470557"/>
    <w:multiLevelType w:val="hybridMultilevel"/>
    <w:tmpl w:val="F51A984A"/>
    <w:lvl w:ilvl="0" w:tplc="B762D8BE">
      <w:start w:val="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7A0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B0E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2C39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B0CF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4A2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8C94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7C1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F42B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DEC184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68" w15:restartNumberingAfterBreak="0">
    <w:nsid w:val="7ED86631"/>
    <w:multiLevelType w:val="hybridMultilevel"/>
    <w:tmpl w:val="41769AEA"/>
    <w:lvl w:ilvl="0" w:tplc="957657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5EA53C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3C3362">
      <w:start w:val="2"/>
      <w:numFmt w:val="decimal"/>
      <w:lvlRestart w:val="0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389196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8A0EFC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7C70A0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DA2308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B641C0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147B76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6"/>
  </w:num>
  <w:num w:numId="3">
    <w:abstractNumId w:val="43"/>
  </w:num>
  <w:num w:numId="4">
    <w:abstractNumId w:val="61"/>
  </w:num>
  <w:num w:numId="5">
    <w:abstractNumId w:val="34"/>
  </w:num>
  <w:num w:numId="6">
    <w:abstractNumId w:val="12"/>
  </w:num>
  <w:num w:numId="7">
    <w:abstractNumId w:val="8"/>
  </w:num>
  <w:num w:numId="8">
    <w:abstractNumId w:val="49"/>
  </w:num>
  <w:num w:numId="9">
    <w:abstractNumId w:val="68"/>
  </w:num>
  <w:num w:numId="10">
    <w:abstractNumId w:val="57"/>
  </w:num>
  <w:num w:numId="11">
    <w:abstractNumId w:val="19"/>
  </w:num>
  <w:num w:numId="12">
    <w:abstractNumId w:val="46"/>
  </w:num>
  <w:num w:numId="13">
    <w:abstractNumId w:val="42"/>
  </w:num>
  <w:num w:numId="14">
    <w:abstractNumId w:val="44"/>
  </w:num>
  <w:num w:numId="15">
    <w:abstractNumId w:val="45"/>
  </w:num>
  <w:num w:numId="16">
    <w:abstractNumId w:val="13"/>
  </w:num>
  <w:num w:numId="17">
    <w:abstractNumId w:val="66"/>
  </w:num>
  <w:num w:numId="18">
    <w:abstractNumId w:val="21"/>
  </w:num>
  <w:num w:numId="19">
    <w:abstractNumId w:val="35"/>
  </w:num>
  <w:num w:numId="20">
    <w:abstractNumId w:val="55"/>
  </w:num>
  <w:num w:numId="21">
    <w:abstractNumId w:val="7"/>
  </w:num>
  <w:num w:numId="22">
    <w:abstractNumId w:val="56"/>
  </w:num>
  <w:num w:numId="23">
    <w:abstractNumId w:val="64"/>
  </w:num>
  <w:num w:numId="24">
    <w:abstractNumId w:val="0"/>
  </w:num>
  <w:num w:numId="25">
    <w:abstractNumId w:val="52"/>
  </w:num>
  <w:num w:numId="26">
    <w:abstractNumId w:val="53"/>
  </w:num>
  <w:num w:numId="27">
    <w:abstractNumId w:val="50"/>
  </w:num>
  <w:num w:numId="28">
    <w:abstractNumId w:val="14"/>
  </w:num>
  <w:num w:numId="29">
    <w:abstractNumId w:val="20"/>
  </w:num>
  <w:num w:numId="3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67"/>
  </w:num>
  <w:num w:numId="33">
    <w:abstractNumId w:val="30"/>
  </w:num>
  <w:num w:numId="34">
    <w:abstractNumId w:val="15"/>
  </w:num>
  <w:num w:numId="35">
    <w:abstractNumId w:val="1"/>
  </w:num>
  <w:num w:numId="36">
    <w:abstractNumId w:val="6"/>
  </w:num>
  <w:num w:numId="37">
    <w:abstractNumId w:val="33"/>
  </w:num>
  <w:num w:numId="38">
    <w:abstractNumId w:val="59"/>
  </w:num>
  <w:num w:numId="39">
    <w:abstractNumId w:val="32"/>
  </w:num>
  <w:num w:numId="40">
    <w:abstractNumId w:val="22"/>
  </w:num>
  <w:num w:numId="41">
    <w:abstractNumId w:val="62"/>
  </w:num>
  <w:num w:numId="42">
    <w:abstractNumId w:val="60"/>
  </w:num>
  <w:num w:numId="43">
    <w:abstractNumId w:val="65"/>
  </w:num>
  <w:num w:numId="44">
    <w:abstractNumId w:val="26"/>
  </w:num>
  <w:num w:numId="45">
    <w:abstractNumId w:val="37"/>
  </w:num>
  <w:num w:numId="46">
    <w:abstractNumId w:val="27"/>
  </w:num>
  <w:num w:numId="47">
    <w:abstractNumId w:val="63"/>
  </w:num>
  <w:num w:numId="48">
    <w:abstractNumId w:val="41"/>
  </w:num>
  <w:num w:numId="49">
    <w:abstractNumId w:val="16"/>
  </w:num>
  <w:num w:numId="50">
    <w:abstractNumId w:val="5"/>
  </w:num>
  <w:num w:numId="51">
    <w:abstractNumId w:val="18"/>
  </w:num>
  <w:num w:numId="52">
    <w:abstractNumId w:val="9"/>
  </w:num>
  <w:num w:numId="53">
    <w:abstractNumId w:val="25"/>
  </w:num>
  <w:num w:numId="54">
    <w:abstractNumId w:val="54"/>
  </w:num>
  <w:num w:numId="55">
    <w:abstractNumId w:val="29"/>
  </w:num>
  <w:num w:numId="56">
    <w:abstractNumId w:val="24"/>
  </w:num>
  <w:num w:numId="57">
    <w:abstractNumId w:val="40"/>
  </w:num>
  <w:num w:numId="58">
    <w:abstractNumId w:val="2"/>
  </w:num>
  <w:num w:numId="59">
    <w:abstractNumId w:val="47"/>
  </w:num>
  <w:num w:numId="60">
    <w:abstractNumId w:val="31"/>
  </w:num>
  <w:num w:numId="61">
    <w:abstractNumId w:val="4"/>
  </w:num>
  <w:num w:numId="62">
    <w:abstractNumId w:val="17"/>
  </w:num>
  <w:num w:numId="63">
    <w:abstractNumId w:val="23"/>
  </w:num>
  <w:num w:numId="64">
    <w:abstractNumId w:val="28"/>
  </w:num>
  <w:num w:numId="65">
    <w:abstractNumId w:val="3"/>
  </w:num>
  <w:num w:numId="66">
    <w:abstractNumId w:val="58"/>
  </w:num>
  <w:num w:numId="67">
    <w:abstractNumId w:val="51"/>
  </w:num>
  <w:num w:numId="6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8"/>
  </w:num>
  <w:num w:numId="70">
    <w:abstractNumId w:val="1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76"/>
    <w:rsid w:val="000021FE"/>
    <w:rsid w:val="00002AA8"/>
    <w:rsid w:val="00004CDF"/>
    <w:rsid w:val="0000578B"/>
    <w:rsid w:val="000057D4"/>
    <w:rsid w:val="0001494F"/>
    <w:rsid w:val="000164B8"/>
    <w:rsid w:val="00033FC0"/>
    <w:rsid w:val="00040373"/>
    <w:rsid w:val="0004194D"/>
    <w:rsid w:val="00041A3E"/>
    <w:rsid w:val="00044D6D"/>
    <w:rsid w:val="000637DA"/>
    <w:rsid w:val="00063F21"/>
    <w:rsid w:val="000719A2"/>
    <w:rsid w:val="00092CFA"/>
    <w:rsid w:val="000A0105"/>
    <w:rsid w:val="000A20AF"/>
    <w:rsid w:val="000A20DF"/>
    <w:rsid w:val="000B1CF7"/>
    <w:rsid w:val="000C0333"/>
    <w:rsid w:val="000C395A"/>
    <w:rsid w:val="000C3982"/>
    <w:rsid w:val="000C7F2E"/>
    <w:rsid w:val="000D71A9"/>
    <w:rsid w:val="001012C0"/>
    <w:rsid w:val="00103807"/>
    <w:rsid w:val="0011322E"/>
    <w:rsid w:val="00117BD4"/>
    <w:rsid w:val="00124BE4"/>
    <w:rsid w:val="001407DF"/>
    <w:rsid w:val="001528B3"/>
    <w:rsid w:val="001556D7"/>
    <w:rsid w:val="00156049"/>
    <w:rsid w:val="00156E63"/>
    <w:rsid w:val="001946CE"/>
    <w:rsid w:val="001A348D"/>
    <w:rsid w:val="001B0AFD"/>
    <w:rsid w:val="001B4C1F"/>
    <w:rsid w:val="001B4F5A"/>
    <w:rsid w:val="001C4B76"/>
    <w:rsid w:val="001C5E06"/>
    <w:rsid w:val="001C6C5E"/>
    <w:rsid w:val="001C7DDF"/>
    <w:rsid w:val="001E68C0"/>
    <w:rsid w:val="001E7252"/>
    <w:rsid w:val="001F0A24"/>
    <w:rsid w:val="001F0A35"/>
    <w:rsid w:val="001F439A"/>
    <w:rsid w:val="002027A5"/>
    <w:rsid w:val="002126E4"/>
    <w:rsid w:val="00217794"/>
    <w:rsid w:val="002248B5"/>
    <w:rsid w:val="00230017"/>
    <w:rsid w:val="002335CE"/>
    <w:rsid w:val="00236883"/>
    <w:rsid w:val="00241517"/>
    <w:rsid w:val="00241AF5"/>
    <w:rsid w:val="002560B7"/>
    <w:rsid w:val="00256E52"/>
    <w:rsid w:val="00257133"/>
    <w:rsid w:val="002818C5"/>
    <w:rsid w:val="002836C5"/>
    <w:rsid w:val="00285E93"/>
    <w:rsid w:val="002946A1"/>
    <w:rsid w:val="002A47A5"/>
    <w:rsid w:val="002A601E"/>
    <w:rsid w:val="002A7F91"/>
    <w:rsid w:val="002C3AFF"/>
    <w:rsid w:val="002E0725"/>
    <w:rsid w:val="002E12C1"/>
    <w:rsid w:val="002E2B70"/>
    <w:rsid w:val="002E2C30"/>
    <w:rsid w:val="002E48CA"/>
    <w:rsid w:val="002F5048"/>
    <w:rsid w:val="002F6AE2"/>
    <w:rsid w:val="003071CE"/>
    <w:rsid w:val="00316D37"/>
    <w:rsid w:val="00325E76"/>
    <w:rsid w:val="00327943"/>
    <w:rsid w:val="00334FE3"/>
    <w:rsid w:val="003440CF"/>
    <w:rsid w:val="0034605A"/>
    <w:rsid w:val="00386C58"/>
    <w:rsid w:val="00392C02"/>
    <w:rsid w:val="003A0D72"/>
    <w:rsid w:val="003A7B47"/>
    <w:rsid w:val="003C1586"/>
    <w:rsid w:val="003C23D0"/>
    <w:rsid w:val="003C5B5C"/>
    <w:rsid w:val="003D7E53"/>
    <w:rsid w:val="003E0794"/>
    <w:rsid w:val="003E7B76"/>
    <w:rsid w:val="00410BE5"/>
    <w:rsid w:val="0041589A"/>
    <w:rsid w:val="004205EE"/>
    <w:rsid w:val="00420C4A"/>
    <w:rsid w:val="004469E6"/>
    <w:rsid w:val="004567C6"/>
    <w:rsid w:val="00456D68"/>
    <w:rsid w:val="0046425D"/>
    <w:rsid w:val="00484D84"/>
    <w:rsid w:val="00487DE5"/>
    <w:rsid w:val="004916BA"/>
    <w:rsid w:val="004922EE"/>
    <w:rsid w:val="004940D1"/>
    <w:rsid w:val="004A5FB1"/>
    <w:rsid w:val="004B1AB1"/>
    <w:rsid w:val="004B5496"/>
    <w:rsid w:val="004C1EF6"/>
    <w:rsid w:val="004C6123"/>
    <w:rsid w:val="004D7D25"/>
    <w:rsid w:val="004F1140"/>
    <w:rsid w:val="004F2604"/>
    <w:rsid w:val="00501B17"/>
    <w:rsid w:val="005045FF"/>
    <w:rsid w:val="005313C1"/>
    <w:rsid w:val="00546729"/>
    <w:rsid w:val="00562559"/>
    <w:rsid w:val="005625E3"/>
    <w:rsid w:val="0056296C"/>
    <w:rsid w:val="00562C6C"/>
    <w:rsid w:val="00566A5A"/>
    <w:rsid w:val="005712BF"/>
    <w:rsid w:val="0057280C"/>
    <w:rsid w:val="00576BD5"/>
    <w:rsid w:val="00577B94"/>
    <w:rsid w:val="005900D2"/>
    <w:rsid w:val="00591A56"/>
    <w:rsid w:val="005A006B"/>
    <w:rsid w:val="005D64F1"/>
    <w:rsid w:val="005E16D8"/>
    <w:rsid w:val="005E2C1E"/>
    <w:rsid w:val="005F3AAE"/>
    <w:rsid w:val="00600283"/>
    <w:rsid w:val="0060137D"/>
    <w:rsid w:val="00604059"/>
    <w:rsid w:val="00604901"/>
    <w:rsid w:val="006079A0"/>
    <w:rsid w:val="00621913"/>
    <w:rsid w:val="00626DF4"/>
    <w:rsid w:val="006305E3"/>
    <w:rsid w:val="006433F1"/>
    <w:rsid w:val="00644F0F"/>
    <w:rsid w:val="00660506"/>
    <w:rsid w:val="0066268D"/>
    <w:rsid w:val="00671644"/>
    <w:rsid w:val="00674B6C"/>
    <w:rsid w:val="00674BD4"/>
    <w:rsid w:val="006860A6"/>
    <w:rsid w:val="006925C6"/>
    <w:rsid w:val="006D69A7"/>
    <w:rsid w:val="006E0004"/>
    <w:rsid w:val="006E667D"/>
    <w:rsid w:val="0072620F"/>
    <w:rsid w:val="00726469"/>
    <w:rsid w:val="00731C4D"/>
    <w:rsid w:val="00734F7E"/>
    <w:rsid w:val="00742E7D"/>
    <w:rsid w:val="00743377"/>
    <w:rsid w:val="00743921"/>
    <w:rsid w:val="00751EFD"/>
    <w:rsid w:val="0076630A"/>
    <w:rsid w:val="0076774E"/>
    <w:rsid w:val="0077424B"/>
    <w:rsid w:val="0077610A"/>
    <w:rsid w:val="007835D5"/>
    <w:rsid w:val="007A673E"/>
    <w:rsid w:val="007A7DCC"/>
    <w:rsid w:val="007B3ADC"/>
    <w:rsid w:val="007D19E4"/>
    <w:rsid w:val="007D4C16"/>
    <w:rsid w:val="007D73EE"/>
    <w:rsid w:val="007E3B20"/>
    <w:rsid w:val="007E5C85"/>
    <w:rsid w:val="007F4E10"/>
    <w:rsid w:val="0080409A"/>
    <w:rsid w:val="00806434"/>
    <w:rsid w:val="00820EF2"/>
    <w:rsid w:val="008234EC"/>
    <w:rsid w:val="00837A99"/>
    <w:rsid w:val="00846317"/>
    <w:rsid w:val="00846BFD"/>
    <w:rsid w:val="00852DE7"/>
    <w:rsid w:val="008571E9"/>
    <w:rsid w:val="008654FB"/>
    <w:rsid w:val="00870F44"/>
    <w:rsid w:val="00873EBB"/>
    <w:rsid w:val="008742D7"/>
    <w:rsid w:val="00892C99"/>
    <w:rsid w:val="00894A5F"/>
    <w:rsid w:val="008C76E3"/>
    <w:rsid w:val="008F0503"/>
    <w:rsid w:val="008F64B9"/>
    <w:rsid w:val="00904B17"/>
    <w:rsid w:val="00904CFB"/>
    <w:rsid w:val="00905C9F"/>
    <w:rsid w:val="0091153B"/>
    <w:rsid w:val="009120A2"/>
    <w:rsid w:val="00912A79"/>
    <w:rsid w:val="00921DDF"/>
    <w:rsid w:val="009327A6"/>
    <w:rsid w:val="0094160E"/>
    <w:rsid w:val="0094573D"/>
    <w:rsid w:val="0095610A"/>
    <w:rsid w:val="00960448"/>
    <w:rsid w:val="009607BF"/>
    <w:rsid w:val="00963472"/>
    <w:rsid w:val="00975F18"/>
    <w:rsid w:val="00987A33"/>
    <w:rsid w:val="009A1D44"/>
    <w:rsid w:val="009D4289"/>
    <w:rsid w:val="009F22BA"/>
    <w:rsid w:val="009F3484"/>
    <w:rsid w:val="00A10267"/>
    <w:rsid w:val="00A109DC"/>
    <w:rsid w:val="00A11091"/>
    <w:rsid w:val="00A14B0B"/>
    <w:rsid w:val="00A3601A"/>
    <w:rsid w:val="00A36814"/>
    <w:rsid w:val="00A54E24"/>
    <w:rsid w:val="00A6448E"/>
    <w:rsid w:val="00A67447"/>
    <w:rsid w:val="00A95930"/>
    <w:rsid w:val="00AA1BFC"/>
    <w:rsid w:val="00AC3D4F"/>
    <w:rsid w:val="00AC3FB8"/>
    <w:rsid w:val="00AC7486"/>
    <w:rsid w:val="00AD17FA"/>
    <w:rsid w:val="00AD2A45"/>
    <w:rsid w:val="00AF3CA9"/>
    <w:rsid w:val="00AF4306"/>
    <w:rsid w:val="00B03650"/>
    <w:rsid w:val="00B048C3"/>
    <w:rsid w:val="00B05AC5"/>
    <w:rsid w:val="00B13BED"/>
    <w:rsid w:val="00B14470"/>
    <w:rsid w:val="00B214E0"/>
    <w:rsid w:val="00B27EE1"/>
    <w:rsid w:val="00B35B17"/>
    <w:rsid w:val="00B372C5"/>
    <w:rsid w:val="00B41309"/>
    <w:rsid w:val="00B43EDD"/>
    <w:rsid w:val="00B46C46"/>
    <w:rsid w:val="00B50B1D"/>
    <w:rsid w:val="00B520BC"/>
    <w:rsid w:val="00B55BFE"/>
    <w:rsid w:val="00B61818"/>
    <w:rsid w:val="00B6320A"/>
    <w:rsid w:val="00B67097"/>
    <w:rsid w:val="00B71FDF"/>
    <w:rsid w:val="00BB2442"/>
    <w:rsid w:val="00BB56FC"/>
    <w:rsid w:val="00BC7722"/>
    <w:rsid w:val="00BE1E89"/>
    <w:rsid w:val="00BE7AFC"/>
    <w:rsid w:val="00BF1BAB"/>
    <w:rsid w:val="00C030FE"/>
    <w:rsid w:val="00C04A24"/>
    <w:rsid w:val="00C15609"/>
    <w:rsid w:val="00C23BA9"/>
    <w:rsid w:val="00C348B9"/>
    <w:rsid w:val="00C50565"/>
    <w:rsid w:val="00C50BE6"/>
    <w:rsid w:val="00C55375"/>
    <w:rsid w:val="00C55C11"/>
    <w:rsid w:val="00C627D0"/>
    <w:rsid w:val="00C62821"/>
    <w:rsid w:val="00C62A84"/>
    <w:rsid w:val="00C732B2"/>
    <w:rsid w:val="00C74C17"/>
    <w:rsid w:val="00C87741"/>
    <w:rsid w:val="00C91A07"/>
    <w:rsid w:val="00C93085"/>
    <w:rsid w:val="00C933D9"/>
    <w:rsid w:val="00CB4F75"/>
    <w:rsid w:val="00CC2D03"/>
    <w:rsid w:val="00CC5FB8"/>
    <w:rsid w:val="00CF34B6"/>
    <w:rsid w:val="00D16679"/>
    <w:rsid w:val="00D21368"/>
    <w:rsid w:val="00D37C91"/>
    <w:rsid w:val="00D43E20"/>
    <w:rsid w:val="00D45891"/>
    <w:rsid w:val="00D50E3E"/>
    <w:rsid w:val="00D608F4"/>
    <w:rsid w:val="00D842B8"/>
    <w:rsid w:val="00D84D03"/>
    <w:rsid w:val="00D91EF1"/>
    <w:rsid w:val="00DB5D3F"/>
    <w:rsid w:val="00DB718D"/>
    <w:rsid w:val="00DC57AB"/>
    <w:rsid w:val="00DD6BFF"/>
    <w:rsid w:val="00DD70A1"/>
    <w:rsid w:val="00DF1C21"/>
    <w:rsid w:val="00DF54D0"/>
    <w:rsid w:val="00E04AD5"/>
    <w:rsid w:val="00E11C6F"/>
    <w:rsid w:val="00E17E5B"/>
    <w:rsid w:val="00E3067A"/>
    <w:rsid w:val="00E35676"/>
    <w:rsid w:val="00E35B95"/>
    <w:rsid w:val="00E46DB8"/>
    <w:rsid w:val="00E5200A"/>
    <w:rsid w:val="00E56BF6"/>
    <w:rsid w:val="00E57F7C"/>
    <w:rsid w:val="00E77655"/>
    <w:rsid w:val="00E85354"/>
    <w:rsid w:val="00E90289"/>
    <w:rsid w:val="00E92AB3"/>
    <w:rsid w:val="00EA066E"/>
    <w:rsid w:val="00EA162E"/>
    <w:rsid w:val="00EA2060"/>
    <w:rsid w:val="00EA3F0E"/>
    <w:rsid w:val="00EB3B4D"/>
    <w:rsid w:val="00EB6F78"/>
    <w:rsid w:val="00EC6008"/>
    <w:rsid w:val="00EF516C"/>
    <w:rsid w:val="00F03BF7"/>
    <w:rsid w:val="00F062EE"/>
    <w:rsid w:val="00F106CA"/>
    <w:rsid w:val="00F12663"/>
    <w:rsid w:val="00F20C0E"/>
    <w:rsid w:val="00F274E5"/>
    <w:rsid w:val="00F37058"/>
    <w:rsid w:val="00F45031"/>
    <w:rsid w:val="00F47E7D"/>
    <w:rsid w:val="00F60728"/>
    <w:rsid w:val="00F611FF"/>
    <w:rsid w:val="00F63414"/>
    <w:rsid w:val="00F66E9C"/>
    <w:rsid w:val="00F67D4C"/>
    <w:rsid w:val="00F94C22"/>
    <w:rsid w:val="00F95108"/>
    <w:rsid w:val="00FA6BA4"/>
    <w:rsid w:val="00FC3155"/>
    <w:rsid w:val="00FC31E2"/>
    <w:rsid w:val="00FC72C0"/>
    <w:rsid w:val="00FD08C2"/>
    <w:rsid w:val="00FD12CB"/>
    <w:rsid w:val="00FD2190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765A8-E225-4F6E-908E-54AD309A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69" w:lineRule="auto"/>
      <w:ind w:left="28" w:right="1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3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4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" w:line="249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3" w:line="249" w:lineRule="auto"/>
      <w:ind w:left="1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7E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0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7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8C76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3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377"/>
    <w:rPr>
      <w:rFonts w:ascii="Times New Roman" w:eastAsia="Times New Roman" w:hAnsi="Times New Roman" w:cs="Times New Roman"/>
      <w:color w:val="000000"/>
      <w:sz w:val="20"/>
    </w:rPr>
  </w:style>
  <w:style w:type="paragraph" w:styleId="NormalnyWeb">
    <w:name w:val="Normal (Web)"/>
    <w:basedOn w:val="Normalny"/>
    <w:unhideWhenUsed/>
    <w:rsid w:val="00AD2A45"/>
    <w:pPr>
      <w:spacing w:before="100" w:beforeAutospacing="1" w:after="119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25E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625E3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C5E06"/>
    <w:pPr>
      <w:spacing w:after="120" w:line="240" w:lineRule="auto"/>
      <w:ind w:left="283" w:right="0" w:firstLine="0"/>
      <w:jc w:val="left"/>
    </w:pPr>
    <w:rPr>
      <w:color w:val="auto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C5E06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450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5031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tytu">
    <w:name w:val="tytuł"/>
    <w:basedOn w:val="Normalny"/>
    <w:next w:val="Normalny"/>
    <w:autoRedefine/>
    <w:rsid w:val="00604059"/>
    <w:pPr>
      <w:spacing w:after="0" w:line="276" w:lineRule="auto"/>
      <w:ind w:left="0" w:right="0" w:firstLine="0"/>
      <w:outlineLvl w:val="0"/>
    </w:pPr>
    <w:rPr>
      <w:rFonts w:ascii="Arial" w:hAnsi="Arial" w:cs="Arial"/>
      <w:b/>
      <w:color w:val="auto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059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Tekstpodstawowy21">
    <w:name w:val="Tekst podstawowy 21"/>
    <w:basedOn w:val="Normalny"/>
    <w:rsid w:val="003D7E53"/>
    <w:pPr>
      <w:overflowPunct w:val="0"/>
      <w:autoSpaceDE w:val="0"/>
      <w:autoSpaceDN w:val="0"/>
      <w:adjustRightInd w:val="0"/>
      <w:spacing w:before="40" w:after="40" w:line="240" w:lineRule="auto"/>
      <w:ind w:left="0" w:right="0" w:firstLine="0"/>
      <w:jc w:val="center"/>
      <w:textAlignment w:val="baseline"/>
    </w:pPr>
    <w:rPr>
      <w:color w:val="auto"/>
      <w:sz w:val="22"/>
      <w:szCs w:val="20"/>
    </w:rPr>
  </w:style>
  <w:style w:type="paragraph" w:styleId="Tekstpodstawowy2">
    <w:name w:val="Body Text 2"/>
    <w:basedOn w:val="Normalny"/>
    <w:link w:val="Tekstpodstawowy2Znak"/>
    <w:semiHidden/>
    <w:rsid w:val="00987A33"/>
    <w:pPr>
      <w:spacing w:after="120" w:line="48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87A33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987A33"/>
    <w:pPr>
      <w:autoSpaceDE w:val="0"/>
      <w:autoSpaceDN w:val="0"/>
      <w:spacing w:before="60" w:after="60" w:line="240" w:lineRule="auto"/>
      <w:ind w:left="851" w:right="0" w:hanging="295"/>
    </w:pPr>
    <w:rPr>
      <w:rFonts w:ascii="Univers-PL" w:hAnsi="Univers-PL"/>
      <w:color w:val="auto"/>
      <w:sz w:val="19"/>
      <w:szCs w:val="19"/>
    </w:rPr>
  </w:style>
  <w:style w:type="character" w:customStyle="1" w:styleId="FontStyle24">
    <w:name w:val="Font Style24"/>
    <w:rsid w:val="00B6320A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basedOn w:val="Domylnaczcionkaakapitu"/>
    <w:semiHidden/>
    <w:rsid w:val="00B6320A"/>
  </w:style>
  <w:style w:type="paragraph" w:customStyle="1" w:styleId="Default">
    <w:name w:val="Default"/>
    <w:rsid w:val="00B632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22E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5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"/>
    <w:uiPriority w:val="34"/>
    <w:qFormat/>
    <w:rsid w:val="007D19E4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25C4D-09AF-40C7-BEAB-9EE10BA3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1</Pages>
  <Words>4853</Words>
  <Characters>29123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Zespół Zakładów Opieki Zdrowotnej</vt:lpstr>
    </vt:vector>
  </TitlesOfParts>
  <Company/>
  <LinksUpToDate>false</LinksUpToDate>
  <CharactersWithSpaces>33909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Zespół Zakładów Opieki Zdrowotnej</dc:title>
  <dc:subject/>
  <dc:creator>Tomasz Skowroński</dc:creator>
  <cp:keywords/>
  <dc:description/>
  <cp:lastModifiedBy>Sławomir Potwardowski</cp:lastModifiedBy>
  <cp:revision>51</cp:revision>
  <cp:lastPrinted>2020-02-10T12:19:00Z</cp:lastPrinted>
  <dcterms:created xsi:type="dcterms:W3CDTF">2017-03-07T07:55:00Z</dcterms:created>
  <dcterms:modified xsi:type="dcterms:W3CDTF">2020-02-10T12:45:00Z</dcterms:modified>
</cp:coreProperties>
</file>